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C04" w:rsidRDefault="00070C04">
      <w:pPr>
        <w:pStyle w:val="NoSpacing"/>
        <w:jc w:val="both"/>
        <w:rPr>
          <w:rFonts w:ascii="Times New Roman" w:hAnsi="Times New Roman"/>
          <w:b/>
          <w:bCs/>
          <w:sz w:val="24"/>
          <w:szCs w:val="24"/>
        </w:rPr>
      </w:pPr>
    </w:p>
    <w:p w:rsidR="00070C04" w:rsidRDefault="004A2183">
      <w:pPr>
        <w:spacing w:after="0"/>
        <w:jc w:val="center"/>
        <w:rPr>
          <w:rFonts w:ascii="Times New Roman" w:hAnsi="Times New Roman"/>
        </w:rPr>
      </w:pPr>
      <w:r>
        <w:rPr>
          <w:rFonts w:ascii="Times New Roman" w:hAnsi="Times New Roman"/>
        </w:rPr>
        <w:t>A.P. State Council of Higher Education</w:t>
      </w:r>
    </w:p>
    <w:p w:rsidR="00070C04" w:rsidRDefault="004A2183">
      <w:pPr>
        <w:spacing w:after="0"/>
        <w:jc w:val="center"/>
      </w:pPr>
      <w:r>
        <w:rPr>
          <w:rFonts w:ascii="Times New Roman" w:hAnsi="Times New Roman"/>
          <w:b/>
        </w:rPr>
        <w:t>Revised Framework and Syllabi under CBCS for Colleges in Andhra Pradesh</w:t>
      </w:r>
    </w:p>
    <w:p w:rsidR="00070C04" w:rsidRDefault="004A2183">
      <w:pPr>
        <w:spacing w:after="0"/>
        <w:jc w:val="center"/>
        <w:rPr>
          <w:rFonts w:ascii="Times New Roman" w:hAnsi="Times New Roman"/>
          <w:b/>
        </w:rPr>
      </w:pPr>
      <w:r>
        <w:rPr>
          <w:rFonts w:ascii="Times New Roman" w:hAnsi="Times New Roman"/>
          <w:b/>
        </w:rPr>
        <w:t xml:space="preserve">w.e.f.2016-17 </w:t>
      </w:r>
      <w:r>
        <w:rPr>
          <w:rFonts w:ascii="Times New Roman" w:hAnsi="Times New Roman"/>
        </w:rPr>
        <w:t>(Revised in April, 2016)</w:t>
      </w:r>
    </w:p>
    <w:p w:rsidR="00070C04" w:rsidRDefault="004A2183">
      <w:pPr>
        <w:spacing w:after="0"/>
        <w:jc w:val="center"/>
      </w:pPr>
      <w:r>
        <w:t>Table-1: B.B.A - Semester – I</w:t>
      </w:r>
    </w:p>
    <w:tbl>
      <w:tblPr>
        <w:tblW w:w="9586"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750"/>
        <w:gridCol w:w="1428"/>
        <w:gridCol w:w="2521"/>
        <w:gridCol w:w="931"/>
        <w:gridCol w:w="954"/>
        <w:gridCol w:w="882"/>
        <w:gridCol w:w="1122"/>
        <w:gridCol w:w="998"/>
      </w:tblGrid>
      <w:tr w:rsidR="00070C04">
        <w:trPr>
          <w:jc w:val="center"/>
        </w:trPr>
        <w:tc>
          <w:tcPr>
            <w:tcW w:w="75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Sl. No.</w:t>
            </w:r>
          </w:p>
        </w:tc>
        <w:tc>
          <w:tcPr>
            <w:tcW w:w="142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Course</w:t>
            </w:r>
          </w:p>
        </w:tc>
        <w:tc>
          <w:tcPr>
            <w:tcW w:w="2521"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Name of the subject</w:t>
            </w:r>
          </w:p>
        </w:tc>
        <w:tc>
          <w:tcPr>
            <w:tcW w:w="931"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Total Marks</w:t>
            </w:r>
          </w:p>
        </w:tc>
        <w:tc>
          <w:tcPr>
            <w:tcW w:w="954"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Mid. Sem. Exam*</w:t>
            </w:r>
          </w:p>
        </w:tc>
        <w:tc>
          <w:tcPr>
            <w:tcW w:w="882"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 xml:space="preserve">Sem. End </w:t>
            </w:r>
            <w:r>
              <w:rPr>
                <w:rFonts w:ascii="Times New Roman" w:hAnsi="Times New Roman"/>
                <w:b/>
              </w:rPr>
              <w:t>Exam</w:t>
            </w:r>
          </w:p>
        </w:tc>
        <w:tc>
          <w:tcPr>
            <w:tcW w:w="1122"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Teaching Hours</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Credits</w:t>
            </w:r>
          </w:p>
        </w:tc>
      </w:tr>
      <w:tr w:rsidR="00070C04">
        <w:trPr>
          <w:jc w:val="center"/>
        </w:trPr>
        <w:tc>
          <w:tcPr>
            <w:tcW w:w="75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1.</w:t>
            </w:r>
          </w:p>
        </w:tc>
        <w:tc>
          <w:tcPr>
            <w:tcW w:w="1428"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 xml:space="preserve">First  Language </w:t>
            </w:r>
          </w:p>
        </w:tc>
        <w:tc>
          <w:tcPr>
            <w:tcW w:w="2521"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English</w:t>
            </w:r>
          </w:p>
        </w:tc>
        <w:tc>
          <w:tcPr>
            <w:tcW w:w="931"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100</w:t>
            </w:r>
          </w:p>
        </w:tc>
        <w:tc>
          <w:tcPr>
            <w:tcW w:w="954"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25</w:t>
            </w:r>
          </w:p>
        </w:tc>
        <w:tc>
          <w:tcPr>
            <w:tcW w:w="882"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75</w:t>
            </w:r>
          </w:p>
        </w:tc>
        <w:tc>
          <w:tcPr>
            <w:tcW w:w="1122"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4</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3</w:t>
            </w:r>
          </w:p>
        </w:tc>
      </w:tr>
      <w:tr w:rsidR="00070C04">
        <w:trPr>
          <w:jc w:val="center"/>
        </w:trPr>
        <w:tc>
          <w:tcPr>
            <w:tcW w:w="75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2.</w:t>
            </w:r>
          </w:p>
        </w:tc>
        <w:tc>
          <w:tcPr>
            <w:tcW w:w="1428"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 xml:space="preserve">Second Language </w:t>
            </w:r>
          </w:p>
        </w:tc>
        <w:tc>
          <w:tcPr>
            <w:tcW w:w="2521"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(Tel/Hindi/Urdu/Sans)</w:t>
            </w:r>
          </w:p>
        </w:tc>
        <w:tc>
          <w:tcPr>
            <w:tcW w:w="931"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100</w:t>
            </w:r>
          </w:p>
        </w:tc>
        <w:tc>
          <w:tcPr>
            <w:tcW w:w="954"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25</w:t>
            </w:r>
          </w:p>
        </w:tc>
        <w:tc>
          <w:tcPr>
            <w:tcW w:w="882"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75</w:t>
            </w:r>
          </w:p>
        </w:tc>
        <w:tc>
          <w:tcPr>
            <w:tcW w:w="1122"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4</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3</w:t>
            </w:r>
          </w:p>
        </w:tc>
      </w:tr>
      <w:tr w:rsidR="00070C04">
        <w:trPr>
          <w:jc w:val="center"/>
        </w:trPr>
        <w:tc>
          <w:tcPr>
            <w:tcW w:w="75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3.</w:t>
            </w:r>
          </w:p>
        </w:tc>
        <w:tc>
          <w:tcPr>
            <w:tcW w:w="1428"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Foundation Course-1</w:t>
            </w:r>
          </w:p>
        </w:tc>
        <w:tc>
          <w:tcPr>
            <w:tcW w:w="2521"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HVPE (Human Values &amp; Professional Ethics)</w:t>
            </w:r>
          </w:p>
        </w:tc>
        <w:tc>
          <w:tcPr>
            <w:tcW w:w="931"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50</w:t>
            </w:r>
          </w:p>
        </w:tc>
        <w:tc>
          <w:tcPr>
            <w:tcW w:w="954"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w:t>
            </w:r>
          </w:p>
        </w:tc>
        <w:tc>
          <w:tcPr>
            <w:tcW w:w="882"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50</w:t>
            </w:r>
          </w:p>
        </w:tc>
        <w:tc>
          <w:tcPr>
            <w:tcW w:w="1122"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2</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2</w:t>
            </w:r>
          </w:p>
        </w:tc>
      </w:tr>
      <w:tr w:rsidR="00070C04">
        <w:trPr>
          <w:jc w:val="center"/>
        </w:trPr>
        <w:tc>
          <w:tcPr>
            <w:tcW w:w="75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4.</w:t>
            </w:r>
          </w:p>
        </w:tc>
        <w:tc>
          <w:tcPr>
            <w:tcW w:w="1428"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 xml:space="preserve">Foundation Course-2 </w:t>
            </w:r>
          </w:p>
        </w:tc>
        <w:tc>
          <w:tcPr>
            <w:tcW w:w="2521"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Environmental Studies</w:t>
            </w:r>
          </w:p>
        </w:tc>
        <w:tc>
          <w:tcPr>
            <w:tcW w:w="931"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50</w:t>
            </w:r>
          </w:p>
        </w:tc>
        <w:tc>
          <w:tcPr>
            <w:tcW w:w="954"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w:t>
            </w:r>
          </w:p>
        </w:tc>
        <w:tc>
          <w:tcPr>
            <w:tcW w:w="882"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50</w:t>
            </w:r>
          </w:p>
        </w:tc>
        <w:tc>
          <w:tcPr>
            <w:tcW w:w="1122"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2</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2</w:t>
            </w:r>
          </w:p>
        </w:tc>
      </w:tr>
      <w:tr w:rsidR="00070C04">
        <w:trPr>
          <w:jc w:val="center"/>
        </w:trPr>
        <w:tc>
          <w:tcPr>
            <w:tcW w:w="75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5.</w:t>
            </w:r>
          </w:p>
        </w:tc>
        <w:tc>
          <w:tcPr>
            <w:tcW w:w="1428"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pPr>
            <w:r>
              <w:rPr>
                <w:rFonts w:ascii="Times New Roman" w:hAnsi="Times New Roman"/>
              </w:rPr>
              <w:t>DSC 1A</w:t>
            </w:r>
          </w:p>
        </w:tc>
        <w:tc>
          <w:tcPr>
            <w:tcW w:w="2521"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b/>
              </w:rPr>
            </w:pPr>
            <w:r>
              <w:rPr>
                <w:rFonts w:ascii="Times New Roman" w:hAnsi="Times New Roman"/>
                <w:b/>
              </w:rPr>
              <w:t>Management Process</w:t>
            </w:r>
          </w:p>
        </w:tc>
        <w:tc>
          <w:tcPr>
            <w:tcW w:w="931"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100</w:t>
            </w:r>
          </w:p>
        </w:tc>
        <w:tc>
          <w:tcPr>
            <w:tcW w:w="954"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25</w:t>
            </w:r>
          </w:p>
        </w:tc>
        <w:tc>
          <w:tcPr>
            <w:tcW w:w="882"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75</w:t>
            </w:r>
          </w:p>
        </w:tc>
        <w:tc>
          <w:tcPr>
            <w:tcW w:w="1122"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5</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4</w:t>
            </w:r>
          </w:p>
        </w:tc>
      </w:tr>
      <w:tr w:rsidR="00070C04">
        <w:trPr>
          <w:jc w:val="center"/>
        </w:trPr>
        <w:tc>
          <w:tcPr>
            <w:tcW w:w="75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6.</w:t>
            </w:r>
          </w:p>
        </w:tc>
        <w:tc>
          <w:tcPr>
            <w:tcW w:w="1428"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DSC 2A</w:t>
            </w:r>
          </w:p>
        </w:tc>
        <w:tc>
          <w:tcPr>
            <w:tcW w:w="2521"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b/>
              </w:rPr>
            </w:pPr>
            <w:r>
              <w:rPr>
                <w:rFonts w:ascii="Times New Roman" w:hAnsi="Times New Roman"/>
                <w:b/>
              </w:rPr>
              <w:t xml:space="preserve">Managerial Economics  </w:t>
            </w:r>
          </w:p>
        </w:tc>
        <w:tc>
          <w:tcPr>
            <w:tcW w:w="931"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100</w:t>
            </w:r>
          </w:p>
        </w:tc>
        <w:tc>
          <w:tcPr>
            <w:tcW w:w="954"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25</w:t>
            </w:r>
          </w:p>
        </w:tc>
        <w:tc>
          <w:tcPr>
            <w:tcW w:w="882"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75</w:t>
            </w:r>
          </w:p>
        </w:tc>
        <w:tc>
          <w:tcPr>
            <w:tcW w:w="1122"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5</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4</w:t>
            </w:r>
          </w:p>
        </w:tc>
      </w:tr>
      <w:tr w:rsidR="00070C04">
        <w:trPr>
          <w:jc w:val="center"/>
        </w:trPr>
        <w:tc>
          <w:tcPr>
            <w:tcW w:w="75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7.</w:t>
            </w:r>
          </w:p>
        </w:tc>
        <w:tc>
          <w:tcPr>
            <w:tcW w:w="1428"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DSC 3A</w:t>
            </w:r>
          </w:p>
        </w:tc>
        <w:tc>
          <w:tcPr>
            <w:tcW w:w="2521"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b/>
              </w:rPr>
            </w:pPr>
            <w:r>
              <w:rPr>
                <w:rFonts w:ascii="Times New Roman" w:hAnsi="Times New Roman"/>
                <w:b/>
              </w:rPr>
              <w:t>Information Technology for Managers</w:t>
            </w:r>
          </w:p>
        </w:tc>
        <w:tc>
          <w:tcPr>
            <w:tcW w:w="931"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100</w:t>
            </w:r>
          </w:p>
        </w:tc>
        <w:tc>
          <w:tcPr>
            <w:tcW w:w="954"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25</w:t>
            </w:r>
          </w:p>
        </w:tc>
        <w:tc>
          <w:tcPr>
            <w:tcW w:w="882"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75</w:t>
            </w:r>
          </w:p>
        </w:tc>
        <w:tc>
          <w:tcPr>
            <w:tcW w:w="1122"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5</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4</w:t>
            </w:r>
          </w:p>
        </w:tc>
      </w:tr>
      <w:tr w:rsidR="00070C04">
        <w:trPr>
          <w:jc w:val="center"/>
        </w:trPr>
        <w:tc>
          <w:tcPr>
            <w:tcW w:w="4699" w:type="dxa"/>
            <w:gridSpan w:val="3"/>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b/>
              </w:rPr>
            </w:pPr>
            <w:r>
              <w:rPr>
                <w:rFonts w:ascii="Times New Roman" w:hAnsi="Times New Roman"/>
                <w:b/>
              </w:rPr>
              <w:t>Total</w:t>
            </w:r>
          </w:p>
        </w:tc>
        <w:tc>
          <w:tcPr>
            <w:tcW w:w="931"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b/>
              </w:rPr>
            </w:pPr>
            <w:r>
              <w:rPr>
                <w:rFonts w:ascii="Times New Roman" w:hAnsi="Times New Roman"/>
                <w:b/>
              </w:rPr>
              <w:t>600</w:t>
            </w:r>
          </w:p>
        </w:tc>
        <w:tc>
          <w:tcPr>
            <w:tcW w:w="954"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b/>
              </w:rPr>
            </w:pPr>
            <w:r>
              <w:rPr>
                <w:rFonts w:ascii="Times New Roman" w:hAnsi="Times New Roman"/>
                <w:b/>
              </w:rPr>
              <w:t>125</w:t>
            </w:r>
          </w:p>
        </w:tc>
        <w:tc>
          <w:tcPr>
            <w:tcW w:w="882"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b/>
              </w:rPr>
            </w:pPr>
            <w:r>
              <w:rPr>
                <w:rFonts w:ascii="Times New Roman" w:hAnsi="Times New Roman"/>
                <w:b/>
              </w:rPr>
              <w:t>475</w:t>
            </w:r>
          </w:p>
        </w:tc>
        <w:tc>
          <w:tcPr>
            <w:tcW w:w="1122"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b/>
              </w:rPr>
            </w:pPr>
            <w:r>
              <w:rPr>
                <w:rFonts w:ascii="Times New Roman" w:hAnsi="Times New Roman"/>
                <w:b/>
              </w:rPr>
              <w:t>27</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b/>
              </w:rPr>
            </w:pPr>
            <w:r>
              <w:rPr>
                <w:rFonts w:ascii="Times New Roman" w:hAnsi="Times New Roman"/>
                <w:b/>
              </w:rPr>
              <w:t>22</w:t>
            </w:r>
          </w:p>
        </w:tc>
      </w:tr>
    </w:tbl>
    <w:p w:rsidR="00070C04" w:rsidRDefault="004A2183">
      <w:pPr>
        <w:spacing w:after="0"/>
        <w:rPr>
          <w:rFonts w:ascii="Times New Roman" w:hAnsi="Times New Roman"/>
        </w:rPr>
      </w:pPr>
      <w:r>
        <w:rPr>
          <w:rFonts w:ascii="Times New Roman" w:hAnsi="Times New Roman"/>
        </w:rPr>
        <w:t xml:space="preserve">* At the college (The marks split between Formal Test and </w:t>
      </w:r>
      <w:r>
        <w:rPr>
          <w:rFonts w:ascii="Times New Roman" w:hAnsi="Times New Roman"/>
        </w:rPr>
        <w:t>Co-curricular activities may be decided by the University concerned)</w:t>
      </w:r>
    </w:p>
    <w:p w:rsidR="00070C04" w:rsidRDefault="004A2183">
      <w:pPr>
        <w:spacing w:after="0"/>
        <w:rPr>
          <w:rFonts w:ascii="Times New Roman" w:hAnsi="Times New Roman"/>
        </w:rPr>
      </w:pPr>
      <w:r>
        <w:rPr>
          <w:rFonts w:ascii="Times New Roman" w:hAnsi="Times New Roman"/>
        </w:rPr>
        <w:t>** Syllabus size shall be in accordance with the number of teaching hours.</w:t>
      </w:r>
    </w:p>
    <w:p w:rsidR="00070C04" w:rsidRDefault="00070C04">
      <w:pPr>
        <w:spacing w:after="0"/>
        <w:jc w:val="center"/>
        <w:rPr>
          <w:rFonts w:ascii="Times New Roman" w:hAnsi="Times New Roman"/>
          <w:b/>
        </w:rPr>
      </w:pPr>
    </w:p>
    <w:p w:rsidR="00070C04" w:rsidRDefault="00070C04">
      <w:pPr>
        <w:spacing w:after="0"/>
        <w:jc w:val="center"/>
        <w:rPr>
          <w:rFonts w:ascii="Times New Roman" w:hAnsi="Times New Roman"/>
          <w:b/>
        </w:rPr>
      </w:pPr>
    </w:p>
    <w:p w:rsidR="00070C04" w:rsidRDefault="004A2183">
      <w:pPr>
        <w:spacing w:after="0"/>
        <w:jc w:val="center"/>
      </w:pPr>
      <w:r>
        <w:t>Table-2: B.B.A  -Semester – II</w:t>
      </w:r>
    </w:p>
    <w:tbl>
      <w:tblPr>
        <w:tblW w:w="9586"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735"/>
        <w:gridCol w:w="1443"/>
        <w:gridCol w:w="2610"/>
        <w:gridCol w:w="900"/>
        <w:gridCol w:w="900"/>
        <w:gridCol w:w="976"/>
        <w:gridCol w:w="1094"/>
        <w:gridCol w:w="928"/>
      </w:tblGrid>
      <w:tr w:rsidR="00070C04">
        <w:trPr>
          <w:jc w:val="center"/>
        </w:trPr>
        <w:tc>
          <w:tcPr>
            <w:tcW w:w="735"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Sl. No.</w:t>
            </w:r>
          </w:p>
        </w:tc>
        <w:tc>
          <w:tcPr>
            <w:tcW w:w="1443"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Course</w:t>
            </w:r>
          </w:p>
        </w:tc>
        <w:tc>
          <w:tcPr>
            <w:tcW w:w="261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Name of the subject</w:t>
            </w:r>
          </w:p>
        </w:tc>
        <w:tc>
          <w:tcPr>
            <w:tcW w:w="90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Total Marks</w:t>
            </w:r>
          </w:p>
        </w:tc>
        <w:tc>
          <w:tcPr>
            <w:tcW w:w="90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Mid. Sem. Exam</w:t>
            </w:r>
          </w:p>
        </w:tc>
        <w:tc>
          <w:tcPr>
            <w:tcW w:w="97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Sem. End Exam</w:t>
            </w:r>
          </w:p>
        </w:tc>
        <w:tc>
          <w:tcPr>
            <w:tcW w:w="1094"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Teaching Hours</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Credits</w:t>
            </w:r>
          </w:p>
        </w:tc>
      </w:tr>
      <w:tr w:rsidR="00070C04">
        <w:trPr>
          <w:jc w:val="center"/>
        </w:trPr>
        <w:tc>
          <w:tcPr>
            <w:tcW w:w="735"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1.</w:t>
            </w:r>
          </w:p>
        </w:tc>
        <w:tc>
          <w:tcPr>
            <w:tcW w:w="1443"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 xml:space="preserve">First  Language </w:t>
            </w:r>
          </w:p>
        </w:tc>
        <w:tc>
          <w:tcPr>
            <w:tcW w:w="261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English</w:t>
            </w:r>
          </w:p>
        </w:tc>
        <w:tc>
          <w:tcPr>
            <w:tcW w:w="90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100</w:t>
            </w:r>
          </w:p>
        </w:tc>
        <w:tc>
          <w:tcPr>
            <w:tcW w:w="90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25</w:t>
            </w:r>
          </w:p>
        </w:tc>
        <w:tc>
          <w:tcPr>
            <w:tcW w:w="97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75</w:t>
            </w:r>
          </w:p>
        </w:tc>
        <w:tc>
          <w:tcPr>
            <w:tcW w:w="1094"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4</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3</w:t>
            </w:r>
          </w:p>
        </w:tc>
      </w:tr>
      <w:tr w:rsidR="00070C04">
        <w:trPr>
          <w:jc w:val="center"/>
        </w:trPr>
        <w:tc>
          <w:tcPr>
            <w:tcW w:w="735"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2.</w:t>
            </w:r>
          </w:p>
        </w:tc>
        <w:tc>
          <w:tcPr>
            <w:tcW w:w="1443"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 xml:space="preserve">Second Language </w:t>
            </w:r>
          </w:p>
        </w:tc>
        <w:tc>
          <w:tcPr>
            <w:tcW w:w="261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(Tel/Hindi/Urdu/Sans)</w:t>
            </w:r>
          </w:p>
        </w:tc>
        <w:tc>
          <w:tcPr>
            <w:tcW w:w="90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100</w:t>
            </w:r>
          </w:p>
        </w:tc>
        <w:tc>
          <w:tcPr>
            <w:tcW w:w="90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25</w:t>
            </w:r>
          </w:p>
        </w:tc>
        <w:tc>
          <w:tcPr>
            <w:tcW w:w="97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75</w:t>
            </w:r>
          </w:p>
        </w:tc>
        <w:tc>
          <w:tcPr>
            <w:tcW w:w="1094"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4</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3</w:t>
            </w:r>
          </w:p>
        </w:tc>
      </w:tr>
      <w:tr w:rsidR="00070C04">
        <w:trPr>
          <w:jc w:val="center"/>
        </w:trPr>
        <w:tc>
          <w:tcPr>
            <w:tcW w:w="735"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3.</w:t>
            </w:r>
          </w:p>
        </w:tc>
        <w:tc>
          <w:tcPr>
            <w:tcW w:w="1443"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Foundation Course-3</w:t>
            </w:r>
          </w:p>
        </w:tc>
        <w:tc>
          <w:tcPr>
            <w:tcW w:w="261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 xml:space="preserve">ICT-1 (Information &amp; communication Technology) </w:t>
            </w:r>
          </w:p>
        </w:tc>
        <w:tc>
          <w:tcPr>
            <w:tcW w:w="90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50</w:t>
            </w:r>
          </w:p>
        </w:tc>
        <w:tc>
          <w:tcPr>
            <w:tcW w:w="90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w:t>
            </w:r>
          </w:p>
        </w:tc>
        <w:tc>
          <w:tcPr>
            <w:tcW w:w="97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50</w:t>
            </w:r>
          </w:p>
        </w:tc>
        <w:tc>
          <w:tcPr>
            <w:tcW w:w="1094"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w:t>
            </w:r>
          </w:p>
        </w:tc>
      </w:tr>
      <w:tr w:rsidR="00070C04">
        <w:trPr>
          <w:jc w:val="center"/>
        </w:trPr>
        <w:tc>
          <w:tcPr>
            <w:tcW w:w="735"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4.</w:t>
            </w:r>
          </w:p>
        </w:tc>
        <w:tc>
          <w:tcPr>
            <w:tcW w:w="1443"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Foundation Course-4</w:t>
            </w:r>
          </w:p>
        </w:tc>
        <w:tc>
          <w:tcPr>
            <w:tcW w:w="261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 xml:space="preserve">Communication &amp; Soft </w:t>
            </w:r>
            <w:r>
              <w:rPr>
                <w:rFonts w:ascii="Times New Roman" w:hAnsi="Times New Roman"/>
              </w:rPr>
              <w:t>Skills-1</w:t>
            </w:r>
          </w:p>
        </w:tc>
        <w:tc>
          <w:tcPr>
            <w:tcW w:w="90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50</w:t>
            </w:r>
          </w:p>
        </w:tc>
        <w:tc>
          <w:tcPr>
            <w:tcW w:w="90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w:t>
            </w:r>
          </w:p>
        </w:tc>
        <w:tc>
          <w:tcPr>
            <w:tcW w:w="97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50</w:t>
            </w:r>
          </w:p>
        </w:tc>
        <w:tc>
          <w:tcPr>
            <w:tcW w:w="1094"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w:t>
            </w:r>
          </w:p>
        </w:tc>
      </w:tr>
      <w:tr w:rsidR="00070C04">
        <w:trPr>
          <w:jc w:val="center"/>
        </w:trPr>
        <w:tc>
          <w:tcPr>
            <w:tcW w:w="735"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5.</w:t>
            </w:r>
          </w:p>
        </w:tc>
        <w:tc>
          <w:tcPr>
            <w:tcW w:w="1443"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DSC 1B</w:t>
            </w:r>
          </w:p>
        </w:tc>
        <w:tc>
          <w:tcPr>
            <w:tcW w:w="261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b/>
              </w:rPr>
            </w:pPr>
            <w:r>
              <w:rPr>
                <w:rFonts w:ascii="Times New Roman" w:hAnsi="Times New Roman"/>
                <w:b/>
              </w:rPr>
              <w:t>Quantitative Methods for Managers</w:t>
            </w:r>
          </w:p>
        </w:tc>
        <w:tc>
          <w:tcPr>
            <w:tcW w:w="90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100</w:t>
            </w:r>
          </w:p>
        </w:tc>
        <w:tc>
          <w:tcPr>
            <w:tcW w:w="90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25</w:t>
            </w:r>
          </w:p>
        </w:tc>
        <w:tc>
          <w:tcPr>
            <w:tcW w:w="97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75</w:t>
            </w:r>
          </w:p>
        </w:tc>
        <w:tc>
          <w:tcPr>
            <w:tcW w:w="1094"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4</w:t>
            </w:r>
          </w:p>
        </w:tc>
      </w:tr>
      <w:tr w:rsidR="00070C04">
        <w:trPr>
          <w:jc w:val="center"/>
        </w:trPr>
        <w:tc>
          <w:tcPr>
            <w:tcW w:w="735"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6.</w:t>
            </w:r>
          </w:p>
        </w:tc>
        <w:tc>
          <w:tcPr>
            <w:tcW w:w="1443"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DSC 2B</w:t>
            </w:r>
          </w:p>
        </w:tc>
        <w:tc>
          <w:tcPr>
            <w:tcW w:w="261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b/>
              </w:rPr>
            </w:pPr>
            <w:r>
              <w:rPr>
                <w:rFonts w:ascii="Times New Roman" w:hAnsi="Times New Roman"/>
                <w:b/>
              </w:rPr>
              <w:t xml:space="preserve">Accounting for Managers </w:t>
            </w:r>
          </w:p>
        </w:tc>
        <w:tc>
          <w:tcPr>
            <w:tcW w:w="90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100</w:t>
            </w:r>
          </w:p>
        </w:tc>
        <w:tc>
          <w:tcPr>
            <w:tcW w:w="90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25</w:t>
            </w:r>
          </w:p>
        </w:tc>
        <w:tc>
          <w:tcPr>
            <w:tcW w:w="97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75</w:t>
            </w:r>
          </w:p>
        </w:tc>
        <w:tc>
          <w:tcPr>
            <w:tcW w:w="1094"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4</w:t>
            </w:r>
          </w:p>
        </w:tc>
      </w:tr>
      <w:tr w:rsidR="00070C04">
        <w:trPr>
          <w:jc w:val="center"/>
        </w:trPr>
        <w:tc>
          <w:tcPr>
            <w:tcW w:w="735"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7.</w:t>
            </w:r>
          </w:p>
        </w:tc>
        <w:tc>
          <w:tcPr>
            <w:tcW w:w="1443"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DSC 3B</w:t>
            </w:r>
          </w:p>
        </w:tc>
        <w:tc>
          <w:tcPr>
            <w:tcW w:w="261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b/>
              </w:rPr>
            </w:pPr>
            <w:r>
              <w:rPr>
                <w:rFonts w:ascii="Times New Roman" w:hAnsi="Times New Roman"/>
                <w:b/>
              </w:rPr>
              <w:t>Business Environment</w:t>
            </w:r>
          </w:p>
        </w:tc>
        <w:tc>
          <w:tcPr>
            <w:tcW w:w="90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100</w:t>
            </w:r>
          </w:p>
        </w:tc>
        <w:tc>
          <w:tcPr>
            <w:tcW w:w="90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25</w:t>
            </w:r>
          </w:p>
        </w:tc>
        <w:tc>
          <w:tcPr>
            <w:tcW w:w="97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75</w:t>
            </w:r>
          </w:p>
        </w:tc>
        <w:tc>
          <w:tcPr>
            <w:tcW w:w="1094"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4</w:t>
            </w:r>
          </w:p>
        </w:tc>
      </w:tr>
      <w:tr w:rsidR="00070C04">
        <w:trPr>
          <w:jc w:val="center"/>
        </w:trPr>
        <w:tc>
          <w:tcPr>
            <w:tcW w:w="4788" w:type="dxa"/>
            <w:gridSpan w:val="3"/>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b/>
              </w:rPr>
            </w:pPr>
            <w:r>
              <w:rPr>
                <w:rFonts w:ascii="Times New Roman" w:hAnsi="Times New Roman"/>
                <w:b/>
              </w:rPr>
              <w:t>Total</w:t>
            </w:r>
          </w:p>
        </w:tc>
        <w:tc>
          <w:tcPr>
            <w:tcW w:w="90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600</w:t>
            </w:r>
          </w:p>
        </w:tc>
        <w:tc>
          <w:tcPr>
            <w:tcW w:w="90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125</w:t>
            </w:r>
          </w:p>
        </w:tc>
        <w:tc>
          <w:tcPr>
            <w:tcW w:w="97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475</w:t>
            </w:r>
          </w:p>
        </w:tc>
        <w:tc>
          <w:tcPr>
            <w:tcW w:w="1094"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27</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22</w:t>
            </w:r>
          </w:p>
        </w:tc>
      </w:tr>
    </w:tbl>
    <w:p w:rsidR="00070C04" w:rsidRDefault="00070C04">
      <w:pPr>
        <w:spacing w:after="0"/>
        <w:jc w:val="center"/>
        <w:rPr>
          <w:rFonts w:ascii="Times New Roman" w:hAnsi="Times New Roman"/>
          <w:b/>
        </w:rPr>
      </w:pPr>
    </w:p>
    <w:p w:rsidR="00070C04" w:rsidRDefault="00070C04">
      <w:pPr>
        <w:spacing w:after="0"/>
        <w:jc w:val="center"/>
        <w:rPr>
          <w:rFonts w:ascii="Times New Roman" w:hAnsi="Times New Roman"/>
          <w:b/>
        </w:rPr>
      </w:pPr>
    </w:p>
    <w:p w:rsidR="00070C04" w:rsidRDefault="00070C04">
      <w:pPr>
        <w:spacing w:after="0"/>
        <w:jc w:val="center"/>
        <w:rPr>
          <w:rFonts w:ascii="Times New Roman" w:hAnsi="Times New Roman"/>
          <w:b/>
        </w:rPr>
      </w:pPr>
    </w:p>
    <w:p w:rsidR="00070C04" w:rsidRDefault="00070C04">
      <w:pPr>
        <w:spacing w:after="0"/>
        <w:jc w:val="center"/>
        <w:rPr>
          <w:rFonts w:ascii="Times New Roman" w:hAnsi="Times New Roman"/>
          <w:b/>
        </w:rPr>
      </w:pPr>
    </w:p>
    <w:p w:rsidR="00070C04" w:rsidRDefault="004A2183">
      <w:pPr>
        <w:spacing w:after="0"/>
        <w:jc w:val="center"/>
      </w:pPr>
      <w:r>
        <w:t>Table-3: B.B.A Semester – III</w:t>
      </w:r>
    </w:p>
    <w:tbl>
      <w:tblPr>
        <w:tblW w:w="9586"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753"/>
        <w:gridCol w:w="1245"/>
        <w:gridCol w:w="2790"/>
        <w:gridCol w:w="990"/>
        <w:gridCol w:w="809"/>
        <w:gridCol w:w="882"/>
        <w:gridCol w:w="1117"/>
        <w:gridCol w:w="1000"/>
      </w:tblGrid>
      <w:tr w:rsidR="00070C04">
        <w:trPr>
          <w:jc w:val="center"/>
        </w:trPr>
        <w:tc>
          <w:tcPr>
            <w:tcW w:w="753"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Sl. No.</w:t>
            </w:r>
          </w:p>
        </w:tc>
        <w:tc>
          <w:tcPr>
            <w:tcW w:w="1245"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Course</w:t>
            </w:r>
          </w:p>
        </w:tc>
        <w:tc>
          <w:tcPr>
            <w:tcW w:w="279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Name of the subject</w:t>
            </w:r>
          </w:p>
        </w:tc>
        <w:tc>
          <w:tcPr>
            <w:tcW w:w="99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Total Marks</w:t>
            </w:r>
          </w:p>
        </w:tc>
        <w:tc>
          <w:tcPr>
            <w:tcW w:w="80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Mid. Sem. Exam</w:t>
            </w:r>
          </w:p>
        </w:tc>
        <w:tc>
          <w:tcPr>
            <w:tcW w:w="882"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Sem. End Exam</w:t>
            </w:r>
          </w:p>
        </w:tc>
        <w:tc>
          <w:tcPr>
            <w:tcW w:w="1117"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Teaching Hours</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Credits</w:t>
            </w:r>
          </w:p>
        </w:tc>
      </w:tr>
      <w:tr w:rsidR="00070C04">
        <w:trPr>
          <w:jc w:val="center"/>
        </w:trPr>
        <w:tc>
          <w:tcPr>
            <w:tcW w:w="753"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1.</w:t>
            </w:r>
          </w:p>
        </w:tc>
        <w:tc>
          <w:tcPr>
            <w:tcW w:w="1245"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 xml:space="preserve">First  Language </w:t>
            </w:r>
          </w:p>
        </w:tc>
        <w:tc>
          <w:tcPr>
            <w:tcW w:w="279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English</w:t>
            </w:r>
          </w:p>
        </w:tc>
        <w:tc>
          <w:tcPr>
            <w:tcW w:w="99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100</w:t>
            </w:r>
          </w:p>
        </w:tc>
        <w:tc>
          <w:tcPr>
            <w:tcW w:w="80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25</w:t>
            </w:r>
          </w:p>
        </w:tc>
        <w:tc>
          <w:tcPr>
            <w:tcW w:w="882"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75</w:t>
            </w:r>
          </w:p>
        </w:tc>
        <w:tc>
          <w:tcPr>
            <w:tcW w:w="1117"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4</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3</w:t>
            </w:r>
          </w:p>
        </w:tc>
      </w:tr>
      <w:tr w:rsidR="00070C04">
        <w:trPr>
          <w:jc w:val="center"/>
        </w:trPr>
        <w:tc>
          <w:tcPr>
            <w:tcW w:w="753"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2.</w:t>
            </w:r>
          </w:p>
        </w:tc>
        <w:tc>
          <w:tcPr>
            <w:tcW w:w="1245"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 xml:space="preserve">Second Language </w:t>
            </w:r>
          </w:p>
        </w:tc>
        <w:tc>
          <w:tcPr>
            <w:tcW w:w="279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(Tel/Hindi/Urdu/Sans)</w:t>
            </w:r>
          </w:p>
        </w:tc>
        <w:tc>
          <w:tcPr>
            <w:tcW w:w="99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100</w:t>
            </w:r>
          </w:p>
        </w:tc>
        <w:tc>
          <w:tcPr>
            <w:tcW w:w="80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25</w:t>
            </w:r>
          </w:p>
        </w:tc>
        <w:tc>
          <w:tcPr>
            <w:tcW w:w="882"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75</w:t>
            </w:r>
          </w:p>
        </w:tc>
        <w:tc>
          <w:tcPr>
            <w:tcW w:w="1117"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4</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3</w:t>
            </w:r>
          </w:p>
        </w:tc>
      </w:tr>
      <w:tr w:rsidR="00070C04">
        <w:trPr>
          <w:jc w:val="center"/>
        </w:trPr>
        <w:tc>
          <w:tcPr>
            <w:tcW w:w="753"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3.</w:t>
            </w:r>
          </w:p>
        </w:tc>
        <w:tc>
          <w:tcPr>
            <w:tcW w:w="1245"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Foundation Course-5</w:t>
            </w:r>
          </w:p>
        </w:tc>
        <w:tc>
          <w:tcPr>
            <w:tcW w:w="279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ICT-2 (Information &amp; communication Technology)</w:t>
            </w:r>
          </w:p>
        </w:tc>
        <w:tc>
          <w:tcPr>
            <w:tcW w:w="99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50</w:t>
            </w:r>
          </w:p>
        </w:tc>
        <w:tc>
          <w:tcPr>
            <w:tcW w:w="80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w:t>
            </w:r>
          </w:p>
        </w:tc>
        <w:tc>
          <w:tcPr>
            <w:tcW w:w="882"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50</w:t>
            </w:r>
          </w:p>
        </w:tc>
        <w:tc>
          <w:tcPr>
            <w:tcW w:w="1117"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w:t>
            </w:r>
          </w:p>
        </w:tc>
      </w:tr>
      <w:tr w:rsidR="00070C04">
        <w:trPr>
          <w:jc w:val="center"/>
        </w:trPr>
        <w:tc>
          <w:tcPr>
            <w:tcW w:w="753"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4.</w:t>
            </w:r>
          </w:p>
        </w:tc>
        <w:tc>
          <w:tcPr>
            <w:tcW w:w="1245"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Foundation Course-6</w:t>
            </w:r>
          </w:p>
        </w:tc>
        <w:tc>
          <w:tcPr>
            <w:tcW w:w="279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Communication &amp; Soft Skills-2</w:t>
            </w:r>
          </w:p>
        </w:tc>
        <w:tc>
          <w:tcPr>
            <w:tcW w:w="99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50</w:t>
            </w:r>
          </w:p>
        </w:tc>
        <w:tc>
          <w:tcPr>
            <w:tcW w:w="80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w:t>
            </w:r>
          </w:p>
        </w:tc>
        <w:tc>
          <w:tcPr>
            <w:tcW w:w="882"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50</w:t>
            </w:r>
          </w:p>
        </w:tc>
        <w:tc>
          <w:tcPr>
            <w:tcW w:w="1117"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w:t>
            </w:r>
          </w:p>
        </w:tc>
      </w:tr>
      <w:tr w:rsidR="00070C04">
        <w:trPr>
          <w:jc w:val="center"/>
        </w:trPr>
        <w:tc>
          <w:tcPr>
            <w:tcW w:w="753"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5.</w:t>
            </w:r>
          </w:p>
        </w:tc>
        <w:tc>
          <w:tcPr>
            <w:tcW w:w="1245"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DSC 1C</w:t>
            </w:r>
          </w:p>
        </w:tc>
        <w:tc>
          <w:tcPr>
            <w:tcW w:w="279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b/>
              </w:rPr>
            </w:pPr>
            <w:r>
              <w:rPr>
                <w:rFonts w:ascii="Times New Roman" w:hAnsi="Times New Roman"/>
                <w:b/>
              </w:rPr>
              <w:t>Operations Management</w:t>
            </w:r>
          </w:p>
        </w:tc>
        <w:tc>
          <w:tcPr>
            <w:tcW w:w="99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100</w:t>
            </w:r>
          </w:p>
        </w:tc>
        <w:tc>
          <w:tcPr>
            <w:tcW w:w="80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25</w:t>
            </w:r>
          </w:p>
        </w:tc>
        <w:tc>
          <w:tcPr>
            <w:tcW w:w="882"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75</w:t>
            </w:r>
          </w:p>
        </w:tc>
        <w:tc>
          <w:tcPr>
            <w:tcW w:w="1117"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4</w:t>
            </w:r>
          </w:p>
        </w:tc>
      </w:tr>
      <w:tr w:rsidR="00070C04">
        <w:trPr>
          <w:jc w:val="center"/>
        </w:trPr>
        <w:tc>
          <w:tcPr>
            <w:tcW w:w="753"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6.</w:t>
            </w:r>
          </w:p>
        </w:tc>
        <w:tc>
          <w:tcPr>
            <w:tcW w:w="1245"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DSC 2C</w:t>
            </w:r>
          </w:p>
        </w:tc>
        <w:tc>
          <w:tcPr>
            <w:tcW w:w="279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b/>
              </w:rPr>
            </w:pPr>
            <w:r>
              <w:rPr>
                <w:rFonts w:ascii="Times New Roman" w:hAnsi="Times New Roman"/>
                <w:b/>
              </w:rPr>
              <w:t>Human Resource Management</w:t>
            </w:r>
          </w:p>
        </w:tc>
        <w:tc>
          <w:tcPr>
            <w:tcW w:w="99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100</w:t>
            </w:r>
          </w:p>
        </w:tc>
        <w:tc>
          <w:tcPr>
            <w:tcW w:w="80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25</w:t>
            </w:r>
          </w:p>
        </w:tc>
        <w:tc>
          <w:tcPr>
            <w:tcW w:w="882"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75</w:t>
            </w:r>
          </w:p>
        </w:tc>
        <w:tc>
          <w:tcPr>
            <w:tcW w:w="1117"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4</w:t>
            </w:r>
          </w:p>
        </w:tc>
      </w:tr>
      <w:tr w:rsidR="00070C04">
        <w:trPr>
          <w:jc w:val="center"/>
        </w:trPr>
        <w:tc>
          <w:tcPr>
            <w:tcW w:w="753"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7.</w:t>
            </w:r>
          </w:p>
        </w:tc>
        <w:tc>
          <w:tcPr>
            <w:tcW w:w="1245"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DSC 3C</w:t>
            </w:r>
          </w:p>
        </w:tc>
        <w:tc>
          <w:tcPr>
            <w:tcW w:w="279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b/>
              </w:rPr>
            </w:pPr>
            <w:r>
              <w:rPr>
                <w:rFonts w:ascii="Times New Roman" w:hAnsi="Times New Roman"/>
                <w:b/>
              </w:rPr>
              <w:t>Organization Behaviour</w:t>
            </w:r>
          </w:p>
        </w:tc>
        <w:tc>
          <w:tcPr>
            <w:tcW w:w="99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100</w:t>
            </w:r>
          </w:p>
        </w:tc>
        <w:tc>
          <w:tcPr>
            <w:tcW w:w="80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25</w:t>
            </w:r>
          </w:p>
        </w:tc>
        <w:tc>
          <w:tcPr>
            <w:tcW w:w="882"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75</w:t>
            </w:r>
          </w:p>
        </w:tc>
        <w:tc>
          <w:tcPr>
            <w:tcW w:w="1117"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4</w:t>
            </w:r>
          </w:p>
        </w:tc>
      </w:tr>
      <w:tr w:rsidR="00070C04">
        <w:trPr>
          <w:jc w:val="center"/>
        </w:trPr>
        <w:tc>
          <w:tcPr>
            <w:tcW w:w="4788" w:type="dxa"/>
            <w:gridSpan w:val="3"/>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b/>
              </w:rPr>
            </w:pPr>
            <w:r>
              <w:rPr>
                <w:rFonts w:ascii="Times New Roman" w:hAnsi="Times New Roman"/>
                <w:b/>
              </w:rPr>
              <w:t>Total</w:t>
            </w:r>
          </w:p>
        </w:tc>
        <w:tc>
          <w:tcPr>
            <w:tcW w:w="99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600</w:t>
            </w:r>
          </w:p>
        </w:tc>
        <w:tc>
          <w:tcPr>
            <w:tcW w:w="80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125</w:t>
            </w:r>
          </w:p>
        </w:tc>
        <w:tc>
          <w:tcPr>
            <w:tcW w:w="882"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475</w:t>
            </w:r>
          </w:p>
        </w:tc>
        <w:tc>
          <w:tcPr>
            <w:tcW w:w="1117"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27</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22</w:t>
            </w:r>
          </w:p>
        </w:tc>
      </w:tr>
    </w:tbl>
    <w:p w:rsidR="00070C04" w:rsidRDefault="00070C04">
      <w:pPr>
        <w:spacing w:after="0"/>
        <w:rPr>
          <w:rFonts w:ascii="Times New Roman" w:hAnsi="Times New Roman"/>
        </w:rPr>
      </w:pPr>
    </w:p>
    <w:p w:rsidR="00070C04" w:rsidRDefault="00070C04">
      <w:pPr>
        <w:spacing w:after="0"/>
        <w:jc w:val="center"/>
        <w:rPr>
          <w:rFonts w:ascii="Times New Roman" w:hAnsi="Times New Roman"/>
          <w:b/>
        </w:rPr>
      </w:pPr>
    </w:p>
    <w:p w:rsidR="00070C04" w:rsidRDefault="00070C04">
      <w:pPr>
        <w:spacing w:after="0"/>
        <w:jc w:val="center"/>
        <w:rPr>
          <w:rFonts w:ascii="Times New Roman" w:hAnsi="Times New Roman"/>
          <w:b/>
        </w:rPr>
      </w:pPr>
    </w:p>
    <w:p w:rsidR="00070C04" w:rsidRDefault="004A2183">
      <w:pPr>
        <w:spacing w:after="0"/>
        <w:jc w:val="center"/>
      </w:pPr>
      <w:r>
        <w:t>Table-4: B.B.A -Semester – IV</w:t>
      </w:r>
    </w:p>
    <w:tbl>
      <w:tblPr>
        <w:tblW w:w="9586"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779"/>
        <w:gridCol w:w="1309"/>
        <w:gridCol w:w="2553"/>
        <w:gridCol w:w="949"/>
        <w:gridCol w:w="968"/>
        <w:gridCol w:w="898"/>
        <w:gridCol w:w="1120"/>
        <w:gridCol w:w="1010"/>
      </w:tblGrid>
      <w:tr w:rsidR="00070C04">
        <w:trPr>
          <w:jc w:val="center"/>
        </w:trPr>
        <w:tc>
          <w:tcPr>
            <w:tcW w:w="77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Sl. No.</w:t>
            </w:r>
          </w:p>
        </w:tc>
        <w:tc>
          <w:tcPr>
            <w:tcW w:w="130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Course</w:t>
            </w:r>
          </w:p>
        </w:tc>
        <w:tc>
          <w:tcPr>
            <w:tcW w:w="2553"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Name of the subject</w:t>
            </w:r>
          </w:p>
        </w:tc>
        <w:tc>
          <w:tcPr>
            <w:tcW w:w="94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Total Marks</w:t>
            </w:r>
          </w:p>
        </w:tc>
        <w:tc>
          <w:tcPr>
            <w:tcW w:w="96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Mid. Sem. Exam</w:t>
            </w:r>
          </w:p>
        </w:tc>
        <w:tc>
          <w:tcPr>
            <w:tcW w:w="89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Sem. End Exam</w:t>
            </w:r>
          </w:p>
        </w:tc>
        <w:tc>
          <w:tcPr>
            <w:tcW w:w="112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Teaching Hours**</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Credits</w:t>
            </w:r>
          </w:p>
        </w:tc>
      </w:tr>
      <w:tr w:rsidR="00070C04">
        <w:trPr>
          <w:jc w:val="center"/>
        </w:trPr>
        <w:tc>
          <w:tcPr>
            <w:tcW w:w="77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1.</w:t>
            </w:r>
          </w:p>
        </w:tc>
        <w:tc>
          <w:tcPr>
            <w:tcW w:w="130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Foundation Course-7</w:t>
            </w:r>
          </w:p>
        </w:tc>
        <w:tc>
          <w:tcPr>
            <w:tcW w:w="2553"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Communication &amp; Soft Skills-3</w:t>
            </w:r>
          </w:p>
        </w:tc>
        <w:tc>
          <w:tcPr>
            <w:tcW w:w="94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50</w:t>
            </w:r>
          </w:p>
        </w:tc>
        <w:tc>
          <w:tcPr>
            <w:tcW w:w="96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w:t>
            </w:r>
          </w:p>
        </w:tc>
        <w:tc>
          <w:tcPr>
            <w:tcW w:w="89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50</w:t>
            </w:r>
          </w:p>
        </w:tc>
        <w:tc>
          <w:tcPr>
            <w:tcW w:w="112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w:t>
            </w:r>
          </w:p>
        </w:tc>
      </w:tr>
      <w:tr w:rsidR="00070C04">
        <w:trPr>
          <w:jc w:val="center"/>
        </w:trPr>
        <w:tc>
          <w:tcPr>
            <w:tcW w:w="77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2.</w:t>
            </w:r>
          </w:p>
        </w:tc>
        <w:tc>
          <w:tcPr>
            <w:tcW w:w="130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Foundation Course-8</w:t>
            </w:r>
          </w:p>
        </w:tc>
        <w:tc>
          <w:tcPr>
            <w:tcW w:w="2553"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Analytical Skills</w:t>
            </w:r>
          </w:p>
        </w:tc>
        <w:tc>
          <w:tcPr>
            <w:tcW w:w="94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50</w:t>
            </w:r>
          </w:p>
        </w:tc>
        <w:tc>
          <w:tcPr>
            <w:tcW w:w="96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w:t>
            </w:r>
          </w:p>
        </w:tc>
        <w:tc>
          <w:tcPr>
            <w:tcW w:w="89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50</w:t>
            </w:r>
          </w:p>
        </w:tc>
        <w:tc>
          <w:tcPr>
            <w:tcW w:w="112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w:t>
            </w:r>
          </w:p>
        </w:tc>
      </w:tr>
      <w:tr w:rsidR="00070C04">
        <w:trPr>
          <w:jc w:val="center"/>
        </w:trPr>
        <w:tc>
          <w:tcPr>
            <w:tcW w:w="77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3.</w:t>
            </w:r>
          </w:p>
        </w:tc>
        <w:tc>
          <w:tcPr>
            <w:tcW w:w="130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Foundation Course-9</w:t>
            </w:r>
          </w:p>
        </w:tc>
        <w:tc>
          <w:tcPr>
            <w:tcW w:w="2553"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Entrepreneurship</w:t>
            </w:r>
          </w:p>
        </w:tc>
        <w:tc>
          <w:tcPr>
            <w:tcW w:w="94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50</w:t>
            </w:r>
          </w:p>
        </w:tc>
        <w:tc>
          <w:tcPr>
            <w:tcW w:w="96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w:t>
            </w:r>
          </w:p>
        </w:tc>
        <w:tc>
          <w:tcPr>
            <w:tcW w:w="89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50</w:t>
            </w:r>
          </w:p>
        </w:tc>
        <w:tc>
          <w:tcPr>
            <w:tcW w:w="112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w:t>
            </w:r>
          </w:p>
        </w:tc>
      </w:tr>
      <w:tr w:rsidR="00070C04">
        <w:trPr>
          <w:jc w:val="center"/>
        </w:trPr>
        <w:tc>
          <w:tcPr>
            <w:tcW w:w="77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4.</w:t>
            </w:r>
          </w:p>
        </w:tc>
        <w:tc>
          <w:tcPr>
            <w:tcW w:w="130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Foundation Course-10</w:t>
            </w:r>
          </w:p>
        </w:tc>
        <w:tc>
          <w:tcPr>
            <w:tcW w:w="2553"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Leadership Education (LE)</w:t>
            </w:r>
          </w:p>
        </w:tc>
        <w:tc>
          <w:tcPr>
            <w:tcW w:w="94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50</w:t>
            </w:r>
          </w:p>
        </w:tc>
        <w:tc>
          <w:tcPr>
            <w:tcW w:w="96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w:t>
            </w:r>
          </w:p>
        </w:tc>
        <w:tc>
          <w:tcPr>
            <w:tcW w:w="89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50</w:t>
            </w:r>
          </w:p>
        </w:tc>
        <w:tc>
          <w:tcPr>
            <w:tcW w:w="112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w:t>
            </w:r>
          </w:p>
        </w:tc>
      </w:tr>
      <w:tr w:rsidR="00070C04">
        <w:trPr>
          <w:jc w:val="center"/>
        </w:trPr>
        <w:tc>
          <w:tcPr>
            <w:tcW w:w="77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5.</w:t>
            </w:r>
          </w:p>
        </w:tc>
        <w:tc>
          <w:tcPr>
            <w:tcW w:w="130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DSC 1D</w:t>
            </w:r>
          </w:p>
        </w:tc>
        <w:tc>
          <w:tcPr>
            <w:tcW w:w="2553"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b/>
              </w:rPr>
            </w:pPr>
            <w:r>
              <w:rPr>
                <w:rFonts w:ascii="Times New Roman" w:hAnsi="Times New Roman"/>
                <w:b/>
              </w:rPr>
              <w:t>Financial Management</w:t>
            </w:r>
          </w:p>
        </w:tc>
        <w:tc>
          <w:tcPr>
            <w:tcW w:w="94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100</w:t>
            </w:r>
          </w:p>
        </w:tc>
        <w:tc>
          <w:tcPr>
            <w:tcW w:w="96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25</w:t>
            </w:r>
          </w:p>
        </w:tc>
        <w:tc>
          <w:tcPr>
            <w:tcW w:w="89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75</w:t>
            </w:r>
          </w:p>
        </w:tc>
        <w:tc>
          <w:tcPr>
            <w:tcW w:w="112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4</w:t>
            </w:r>
          </w:p>
        </w:tc>
      </w:tr>
      <w:tr w:rsidR="00070C04">
        <w:trPr>
          <w:jc w:val="center"/>
        </w:trPr>
        <w:tc>
          <w:tcPr>
            <w:tcW w:w="77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6.</w:t>
            </w:r>
          </w:p>
        </w:tc>
        <w:tc>
          <w:tcPr>
            <w:tcW w:w="130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DSC 2D</w:t>
            </w:r>
          </w:p>
        </w:tc>
        <w:tc>
          <w:tcPr>
            <w:tcW w:w="2553"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b/>
              </w:rPr>
            </w:pPr>
            <w:r>
              <w:rPr>
                <w:rFonts w:ascii="Times New Roman" w:hAnsi="Times New Roman"/>
                <w:b/>
              </w:rPr>
              <w:t>Marketing Management</w:t>
            </w:r>
          </w:p>
        </w:tc>
        <w:tc>
          <w:tcPr>
            <w:tcW w:w="94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100</w:t>
            </w:r>
          </w:p>
        </w:tc>
        <w:tc>
          <w:tcPr>
            <w:tcW w:w="96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25</w:t>
            </w:r>
          </w:p>
        </w:tc>
        <w:tc>
          <w:tcPr>
            <w:tcW w:w="89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75</w:t>
            </w:r>
          </w:p>
        </w:tc>
        <w:tc>
          <w:tcPr>
            <w:tcW w:w="112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4</w:t>
            </w:r>
          </w:p>
        </w:tc>
      </w:tr>
      <w:tr w:rsidR="00070C04">
        <w:trPr>
          <w:jc w:val="center"/>
        </w:trPr>
        <w:tc>
          <w:tcPr>
            <w:tcW w:w="77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7.</w:t>
            </w:r>
          </w:p>
        </w:tc>
        <w:tc>
          <w:tcPr>
            <w:tcW w:w="130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DSC 3D</w:t>
            </w:r>
          </w:p>
        </w:tc>
        <w:tc>
          <w:tcPr>
            <w:tcW w:w="2553"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b/>
              </w:rPr>
            </w:pPr>
            <w:r>
              <w:rPr>
                <w:rFonts w:ascii="Times New Roman" w:hAnsi="Times New Roman"/>
                <w:b/>
              </w:rPr>
              <w:t xml:space="preserve">Business Ethics &amp; Corporate </w:t>
            </w:r>
            <w:r>
              <w:rPr>
                <w:rFonts w:ascii="Times New Roman" w:hAnsi="Times New Roman"/>
                <w:b/>
              </w:rPr>
              <w:t>Governance</w:t>
            </w:r>
          </w:p>
        </w:tc>
        <w:tc>
          <w:tcPr>
            <w:tcW w:w="94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100</w:t>
            </w:r>
          </w:p>
        </w:tc>
        <w:tc>
          <w:tcPr>
            <w:tcW w:w="96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25</w:t>
            </w:r>
          </w:p>
        </w:tc>
        <w:tc>
          <w:tcPr>
            <w:tcW w:w="89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75</w:t>
            </w:r>
          </w:p>
        </w:tc>
        <w:tc>
          <w:tcPr>
            <w:tcW w:w="112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4</w:t>
            </w:r>
          </w:p>
        </w:tc>
      </w:tr>
      <w:tr w:rsidR="00070C04">
        <w:trPr>
          <w:jc w:val="center"/>
        </w:trPr>
        <w:tc>
          <w:tcPr>
            <w:tcW w:w="4641" w:type="dxa"/>
            <w:gridSpan w:val="3"/>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b/>
              </w:rPr>
            </w:pPr>
            <w:r>
              <w:rPr>
                <w:rFonts w:ascii="Times New Roman" w:hAnsi="Times New Roman"/>
                <w:b/>
              </w:rPr>
              <w:t>Total</w:t>
            </w:r>
          </w:p>
        </w:tc>
        <w:tc>
          <w:tcPr>
            <w:tcW w:w="94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500</w:t>
            </w:r>
          </w:p>
        </w:tc>
        <w:tc>
          <w:tcPr>
            <w:tcW w:w="96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75</w:t>
            </w:r>
          </w:p>
        </w:tc>
        <w:tc>
          <w:tcPr>
            <w:tcW w:w="89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425</w:t>
            </w:r>
          </w:p>
        </w:tc>
        <w:tc>
          <w:tcPr>
            <w:tcW w:w="112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23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20</w:t>
            </w:r>
          </w:p>
        </w:tc>
      </w:tr>
    </w:tbl>
    <w:p w:rsidR="00070C04" w:rsidRDefault="00070C04">
      <w:pPr>
        <w:spacing w:after="0"/>
        <w:rPr>
          <w:rFonts w:ascii="Times New Roman" w:hAnsi="Times New Roman"/>
        </w:rPr>
      </w:pPr>
    </w:p>
    <w:p w:rsidR="00070C04" w:rsidRDefault="004A2183">
      <w:pPr>
        <w:spacing w:after="0"/>
      </w:pPr>
      <w:r>
        <w:rPr>
          <w:rFonts w:ascii="Times New Roman" w:hAnsi="Times New Roman"/>
        </w:rPr>
        <w:t>*HVPE: May be taught by Telugu Teachers</w:t>
      </w:r>
    </w:p>
    <w:p w:rsidR="00070C04" w:rsidRDefault="004A2183">
      <w:pPr>
        <w:spacing w:after="0"/>
      </w:pPr>
      <w:r>
        <w:rPr>
          <w:rFonts w:ascii="Times New Roman" w:hAnsi="Times New Roman"/>
        </w:rPr>
        <w:t>**Analytical Skills: To be taught by Maths/Statistics teachers (and partly by English Teachers)</w:t>
      </w:r>
    </w:p>
    <w:p w:rsidR="00070C04" w:rsidRDefault="00070C04">
      <w:pPr>
        <w:spacing w:after="0"/>
        <w:rPr>
          <w:rFonts w:ascii="Times New Roman" w:hAnsi="Times New Roman"/>
        </w:rPr>
      </w:pPr>
    </w:p>
    <w:p w:rsidR="00070C04" w:rsidRDefault="00070C04">
      <w:pPr>
        <w:spacing w:after="0"/>
        <w:jc w:val="center"/>
        <w:rPr>
          <w:rFonts w:ascii="Times New Roman" w:hAnsi="Times New Roman"/>
          <w:b/>
        </w:rPr>
      </w:pPr>
    </w:p>
    <w:p w:rsidR="00070C04" w:rsidRDefault="00070C04">
      <w:pPr>
        <w:spacing w:after="0"/>
        <w:jc w:val="center"/>
        <w:rPr>
          <w:rFonts w:ascii="Times New Roman" w:hAnsi="Times New Roman"/>
          <w:b/>
        </w:rPr>
      </w:pPr>
    </w:p>
    <w:p w:rsidR="00070C04" w:rsidRDefault="00070C04">
      <w:pPr>
        <w:spacing w:after="0"/>
        <w:jc w:val="center"/>
        <w:rPr>
          <w:rFonts w:ascii="Times New Roman" w:hAnsi="Times New Roman"/>
          <w:b/>
        </w:rPr>
      </w:pPr>
    </w:p>
    <w:p w:rsidR="00070C04" w:rsidRDefault="00070C04">
      <w:pPr>
        <w:spacing w:after="0"/>
        <w:jc w:val="center"/>
        <w:rPr>
          <w:rFonts w:ascii="Times New Roman" w:hAnsi="Times New Roman"/>
          <w:b/>
        </w:rPr>
      </w:pPr>
    </w:p>
    <w:p w:rsidR="00070C04" w:rsidRDefault="00070C04">
      <w:pPr>
        <w:spacing w:after="0"/>
        <w:jc w:val="center"/>
        <w:rPr>
          <w:rFonts w:ascii="Times New Roman" w:hAnsi="Times New Roman"/>
          <w:b/>
        </w:rPr>
      </w:pPr>
    </w:p>
    <w:p w:rsidR="00070C04" w:rsidRDefault="00070C04">
      <w:pPr>
        <w:spacing w:after="0"/>
        <w:jc w:val="center"/>
        <w:rPr>
          <w:rFonts w:ascii="Times New Roman" w:hAnsi="Times New Roman"/>
          <w:b/>
        </w:rPr>
      </w:pPr>
    </w:p>
    <w:p w:rsidR="00070C04" w:rsidRDefault="00070C04">
      <w:pPr>
        <w:spacing w:after="0"/>
        <w:jc w:val="center"/>
        <w:rPr>
          <w:rFonts w:ascii="Times New Roman" w:hAnsi="Times New Roman"/>
          <w:b/>
        </w:rPr>
      </w:pPr>
    </w:p>
    <w:p w:rsidR="00070C04" w:rsidRDefault="004A2183">
      <w:pPr>
        <w:spacing w:after="0"/>
        <w:jc w:val="center"/>
      </w:pPr>
      <w:r>
        <w:t>Table-5:  B.B.A -Semester – V</w:t>
      </w:r>
    </w:p>
    <w:tbl>
      <w:tblPr>
        <w:tblW w:w="10058"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752"/>
        <w:gridCol w:w="1599"/>
        <w:gridCol w:w="2854"/>
        <w:gridCol w:w="840"/>
        <w:gridCol w:w="946"/>
        <w:gridCol w:w="885"/>
        <w:gridCol w:w="1178"/>
        <w:gridCol w:w="1004"/>
      </w:tblGrid>
      <w:tr w:rsidR="00070C04">
        <w:trPr>
          <w:jc w:val="center"/>
        </w:trPr>
        <w:tc>
          <w:tcPr>
            <w:tcW w:w="752"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Sl. No.</w:t>
            </w:r>
          </w:p>
        </w:tc>
        <w:tc>
          <w:tcPr>
            <w:tcW w:w="159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Course</w:t>
            </w:r>
          </w:p>
        </w:tc>
        <w:tc>
          <w:tcPr>
            <w:tcW w:w="2854"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 xml:space="preserve">Name of the </w:t>
            </w:r>
            <w:r>
              <w:rPr>
                <w:rFonts w:ascii="Times New Roman" w:hAnsi="Times New Roman"/>
                <w:b/>
              </w:rPr>
              <w:t>subject</w:t>
            </w:r>
          </w:p>
        </w:tc>
        <w:tc>
          <w:tcPr>
            <w:tcW w:w="84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Total Marks</w:t>
            </w:r>
          </w:p>
        </w:tc>
        <w:tc>
          <w:tcPr>
            <w:tcW w:w="94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Mid. Sem. Exam</w:t>
            </w:r>
          </w:p>
        </w:tc>
        <w:tc>
          <w:tcPr>
            <w:tcW w:w="885"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Sem. End Exam</w:t>
            </w:r>
          </w:p>
        </w:tc>
        <w:tc>
          <w:tcPr>
            <w:tcW w:w="117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Teaching Hours**</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Credits</w:t>
            </w:r>
          </w:p>
        </w:tc>
      </w:tr>
      <w:tr w:rsidR="00070C04">
        <w:trPr>
          <w:jc w:val="center"/>
        </w:trPr>
        <w:tc>
          <w:tcPr>
            <w:tcW w:w="752"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1.</w:t>
            </w:r>
          </w:p>
        </w:tc>
        <w:tc>
          <w:tcPr>
            <w:tcW w:w="159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DSC 1 E</w:t>
            </w:r>
          </w:p>
        </w:tc>
        <w:tc>
          <w:tcPr>
            <w:tcW w:w="2854"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b/>
              </w:rPr>
            </w:pPr>
            <w:r>
              <w:rPr>
                <w:rFonts w:ascii="Times New Roman" w:hAnsi="Times New Roman"/>
                <w:b/>
              </w:rPr>
              <w:t>E-Commerce</w:t>
            </w:r>
          </w:p>
        </w:tc>
        <w:tc>
          <w:tcPr>
            <w:tcW w:w="84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100</w:t>
            </w:r>
          </w:p>
        </w:tc>
        <w:tc>
          <w:tcPr>
            <w:tcW w:w="94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25</w:t>
            </w:r>
          </w:p>
        </w:tc>
        <w:tc>
          <w:tcPr>
            <w:tcW w:w="885"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75</w:t>
            </w:r>
          </w:p>
        </w:tc>
        <w:tc>
          <w:tcPr>
            <w:tcW w:w="117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4</w:t>
            </w:r>
          </w:p>
        </w:tc>
      </w:tr>
      <w:tr w:rsidR="00070C04">
        <w:trPr>
          <w:jc w:val="center"/>
        </w:trPr>
        <w:tc>
          <w:tcPr>
            <w:tcW w:w="752"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2.</w:t>
            </w:r>
          </w:p>
        </w:tc>
        <w:tc>
          <w:tcPr>
            <w:tcW w:w="159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DSC 2 E</w:t>
            </w:r>
          </w:p>
        </w:tc>
        <w:tc>
          <w:tcPr>
            <w:tcW w:w="2854"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b/>
              </w:rPr>
            </w:pPr>
            <w:r>
              <w:rPr>
                <w:rFonts w:ascii="Times New Roman" w:hAnsi="Times New Roman"/>
                <w:b/>
              </w:rPr>
              <w:t>Business Laws</w:t>
            </w:r>
          </w:p>
        </w:tc>
        <w:tc>
          <w:tcPr>
            <w:tcW w:w="84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100</w:t>
            </w:r>
          </w:p>
        </w:tc>
        <w:tc>
          <w:tcPr>
            <w:tcW w:w="94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25</w:t>
            </w:r>
          </w:p>
        </w:tc>
        <w:tc>
          <w:tcPr>
            <w:tcW w:w="885"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75</w:t>
            </w:r>
          </w:p>
        </w:tc>
        <w:tc>
          <w:tcPr>
            <w:tcW w:w="117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4</w:t>
            </w:r>
          </w:p>
        </w:tc>
      </w:tr>
      <w:tr w:rsidR="00070C04">
        <w:trPr>
          <w:jc w:val="center"/>
        </w:trPr>
        <w:tc>
          <w:tcPr>
            <w:tcW w:w="752"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3.</w:t>
            </w:r>
          </w:p>
        </w:tc>
        <w:tc>
          <w:tcPr>
            <w:tcW w:w="159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DSC 3 E</w:t>
            </w:r>
          </w:p>
        </w:tc>
        <w:tc>
          <w:tcPr>
            <w:tcW w:w="2854"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b/>
              </w:rPr>
            </w:pPr>
            <w:r>
              <w:rPr>
                <w:rFonts w:ascii="Times New Roman" w:hAnsi="Times New Roman"/>
                <w:b/>
              </w:rPr>
              <w:t>Taxation</w:t>
            </w:r>
          </w:p>
        </w:tc>
        <w:tc>
          <w:tcPr>
            <w:tcW w:w="84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100</w:t>
            </w:r>
          </w:p>
        </w:tc>
        <w:tc>
          <w:tcPr>
            <w:tcW w:w="94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25</w:t>
            </w:r>
          </w:p>
        </w:tc>
        <w:tc>
          <w:tcPr>
            <w:tcW w:w="885"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75</w:t>
            </w:r>
          </w:p>
        </w:tc>
        <w:tc>
          <w:tcPr>
            <w:tcW w:w="117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4</w:t>
            </w:r>
          </w:p>
        </w:tc>
      </w:tr>
      <w:tr w:rsidR="00070C04">
        <w:trPr>
          <w:cantSplit/>
          <w:jc w:val="center"/>
        </w:trPr>
        <w:tc>
          <w:tcPr>
            <w:tcW w:w="752"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4.</w:t>
            </w:r>
          </w:p>
        </w:tc>
        <w:tc>
          <w:tcPr>
            <w:tcW w:w="159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DSC 1F Elective</w:t>
            </w:r>
          </w:p>
        </w:tc>
        <w:tc>
          <w:tcPr>
            <w:tcW w:w="2854" w:type="dxa"/>
            <w:vMerge w:val="restart"/>
            <w:tcBorders>
              <w:top w:val="single" w:sz="4" w:space="0" w:color="000000"/>
              <w:left w:val="single" w:sz="4" w:space="0" w:color="000000"/>
              <w:bottom w:val="single" w:sz="4" w:space="0" w:color="000000"/>
            </w:tcBorders>
            <w:shd w:val="clear" w:color="auto" w:fill="auto"/>
            <w:tcMar>
              <w:left w:w="103" w:type="dxa"/>
            </w:tcMar>
          </w:tcPr>
          <w:p w:rsidR="00070C04" w:rsidRDefault="004A2183">
            <w:pPr>
              <w:pStyle w:val="ListParagraph"/>
              <w:numPr>
                <w:ilvl w:val="0"/>
                <w:numId w:val="6"/>
              </w:numPr>
              <w:spacing w:after="0" w:line="360" w:lineRule="auto"/>
              <w:ind w:left="173" w:hanging="173"/>
              <w:rPr>
                <w:rFonts w:ascii="Times New Roman" w:hAnsi="Times New Roman"/>
                <w:b/>
              </w:rPr>
            </w:pPr>
            <w:r>
              <w:rPr>
                <w:rFonts w:ascii="Times New Roman" w:hAnsi="Times New Roman"/>
                <w:b/>
              </w:rPr>
              <w:t>E-Business</w:t>
            </w:r>
          </w:p>
          <w:p w:rsidR="00070C04" w:rsidRDefault="004A2183">
            <w:pPr>
              <w:pStyle w:val="ListParagraph"/>
              <w:numPr>
                <w:ilvl w:val="0"/>
                <w:numId w:val="6"/>
              </w:numPr>
              <w:spacing w:after="0" w:line="360" w:lineRule="auto"/>
              <w:ind w:left="173" w:hanging="173"/>
              <w:rPr>
                <w:rFonts w:ascii="Times New Roman" w:hAnsi="Times New Roman"/>
                <w:b/>
              </w:rPr>
            </w:pPr>
            <w:r>
              <w:rPr>
                <w:rFonts w:ascii="Times New Roman" w:hAnsi="Times New Roman"/>
                <w:b/>
              </w:rPr>
              <w:t>Financial Management</w:t>
            </w:r>
          </w:p>
          <w:p w:rsidR="00070C04" w:rsidRDefault="004A2183">
            <w:pPr>
              <w:pStyle w:val="ListParagraph"/>
              <w:numPr>
                <w:ilvl w:val="0"/>
                <w:numId w:val="6"/>
              </w:numPr>
              <w:spacing w:after="0" w:line="360" w:lineRule="auto"/>
              <w:ind w:left="173" w:hanging="173"/>
              <w:rPr>
                <w:rFonts w:ascii="Times New Roman" w:hAnsi="Times New Roman"/>
                <w:b/>
              </w:rPr>
            </w:pPr>
            <w:r>
              <w:rPr>
                <w:rFonts w:ascii="Times New Roman" w:hAnsi="Times New Roman"/>
                <w:b/>
              </w:rPr>
              <w:t xml:space="preserve">Human Resource </w:t>
            </w:r>
            <w:r>
              <w:rPr>
                <w:rFonts w:ascii="Times New Roman" w:hAnsi="Times New Roman"/>
                <w:b/>
              </w:rPr>
              <w:t>Management</w:t>
            </w:r>
          </w:p>
          <w:p w:rsidR="00070C04" w:rsidRDefault="004A2183">
            <w:pPr>
              <w:pStyle w:val="ListParagraph"/>
              <w:numPr>
                <w:ilvl w:val="0"/>
                <w:numId w:val="6"/>
              </w:numPr>
              <w:spacing w:after="0" w:line="360" w:lineRule="auto"/>
              <w:ind w:left="173" w:hanging="173"/>
              <w:rPr>
                <w:rFonts w:ascii="Times New Roman" w:hAnsi="Times New Roman"/>
                <w:b/>
              </w:rPr>
            </w:pPr>
            <w:r>
              <w:rPr>
                <w:rFonts w:ascii="Times New Roman" w:hAnsi="Times New Roman"/>
                <w:b/>
              </w:rPr>
              <w:t>International Business</w:t>
            </w:r>
          </w:p>
          <w:p w:rsidR="00070C04" w:rsidRDefault="004A2183">
            <w:pPr>
              <w:pStyle w:val="ListParagraph"/>
              <w:numPr>
                <w:ilvl w:val="0"/>
                <w:numId w:val="6"/>
              </w:numPr>
              <w:spacing w:after="0" w:line="360" w:lineRule="auto"/>
              <w:ind w:left="173" w:hanging="173"/>
              <w:rPr>
                <w:rFonts w:ascii="Times New Roman" w:hAnsi="Times New Roman"/>
                <w:b/>
              </w:rPr>
            </w:pPr>
            <w:r>
              <w:rPr>
                <w:rFonts w:ascii="Times New Roman" w:hAnsi="Times New Roman"/>
                <w:b/>
              </w:rPr>
              <w:t>Marketing Management</w:t>
            </w:r>
          </w:p>
          <w:p w:rsidR="00070C04" w:rsidRDefault="004A2183">
            <w:pPr>
              <w:pStyle w:val="ListParagraph"/>
              <w:numPr>
                <w:ilvl w:val="0"/>
                <w:numId w:val="6"/>
              </w:numPr>
              <w:spacing w:after="0" w:line="360" w:lineRule="auto"/>
              <w:ind w:left="173" w:hanging="173"/>
              <w:rPr>
                <w:rFonts w:ascii="Times New Roman" w:eastAsia="Times New Roman" w:hAnsi="Times New Roman"/>
                <w:b/>
              </w:rPr>
            </w:pPr>
            <w:r>
              <w:rPr>
                <w:rFonts w:ascii="Times New Roman" w:hAnsi="Times New Roman"/>
                <w:b/>
              </w:rPr>
              <w:t>Operations Management</w:t>
            </w:r>
          </w:p>
        </w:tc>
        <w:tc>
          <w:tcPr>
            <w:tcW w:w="84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100</w:t>
            </w:r>
          </w:p>
        </w:tc>
        <w:tc>
          <w:tcPr>
            <w:tcW w:w="94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25</w:t>
            </w:r>
          </w:p>
        </w:tc>
        <w:tc>
          <w:tcPr>
            <w:tcW w:w="885"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75</w:t>
            </w:r>
          </w:p>
        </w:tc>
        <w:tc>
          <w:tcPr>
            <w:tcW w:w="117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4</w:t>
            </w:r>
          </w:p>
        </w:tc>
      </w:tr>
      <w:tr w:rsidR="00070C04">
        <w:trPr>
          <w:cantSplit/>
          <w:jc w:val="center"/>
        </w:trPr>
        <w:tc>
          <w:tcPr>
            <w:tcW w:w="752"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5.</w:t>
            </w:r>
          </w:p>
        </w:tc>
        <w:tc>
          <w:tcPr>
            <w:tcW w:w="159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DSC 1F Elective</w:t>
            </w:r>
          </w:p>
        </w:tc>
        <w:tc>
          <w:tcPr>
            <w:tcW w:w="2854" w:type="dxa"/>
            <w:vMerge/>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070C04">
            <w:pPr>
              <w:snapToGrid w:val="0"/>
              <w:spacing w:after="0" w:line="240" w:lineRule="auto"/>
              <w:jc w:val="center"/>
              <w:rPr>
                <w:rFonts w:ascii="Times New Roman" w:hAnsi="Times New Roman"/>
              </w:rPr>
            </w:pPr>
          </w:p>
        </w:tc>
        <w:tc>
          <w:tcPr>
            <w:tcW w:w="84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100</w:t>
            </w:r>
          </w:p>
        </w:tc>
        <w:tc>
          <w:tcPr>
            <w:tcW w:w="94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25</w:t>
            </w:r>
          </w:p>
        </w:tc>
        <w:tc>
          <w:tcPr>
            <w:tcW w:w="885"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75</w:t>
            </w:r>
          </w:p>
        </w:tc>
        <w:tc>
          <w:tcPr>
            <w:tcW w:w="117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4</w:t>
            </w:r>
          </w:p>
        </w:tc>
      </w:tr>
      <w:tr w:rsidR="00070C04">
        <w:trPr>
          <w:cantSplit/>
          <w:trHeight w:val="665"/>
          <w:jc w:val="center"/>
        </w:trPr>
        <w:tc>
          <w:tcPr>
            <w:tcW w:w="752"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6.</w:t>
            </w:r>
          </w:p>
        </w:tc>
        <w:tc>
          <w:tcPr>
            <w:tcW w:w="159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pPr>
            <w:r>
              <w:rPr>
                <w:rFonts w:ascii="Times New Roman" w:hAnsi="Times New Roman"/>
              </w:rPr>
              <w:t>DSC 1F Elective.</w:t>
            </w:r>
          </w:p>
        </w:tc>
        <w:tc>
          <w:tcPr>
            <w:tcW w:w="2854" w:type="dxa"/>
            <w:vMerge/>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070C04">
            <w:pPr>
              <w:snapToGrid w:val="0"/>
              <w:spacing w:after="0" w:line="240" w:lineRule="auto"/>
              <w:jc w:val="center"/>
              <w:rPr>
                <w:rFonts w:ascii="Times New Roman" w:hAnsi="Times New Roman"/>
              </w:rPr>
            </w:pPr>
          </w:p>
        </w:tc>
        <w:tc>
          <w:tcPr>
            <w:tcW w:w="84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100</w:t>
            </w:r>
          </w:p>
        </w:tc>
        <w:tc>
          <w:tcPr>
            <w:tcW w:w="94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25</w:t>
            </w:r>
          </w:p>
        </w:tc>
        <w:tc>
          <w:tcPr>
            <w:tcW w:w="885"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75</w:t>
            </w:r>
          </w:p>
        </w:tc>
        <w:tc>
          <w:tcPr>
            <w:tcW w:w="117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4</w:t>
            </w:r>
          </w:p>
        </w:tc>
      </w:tr>
      <w:tr w:rsidR="00070C04">
        <w:trPr>
          <w:jc w:val="center"/>
        </w:trPr>
        <w:tc>
          <w:tcPr>
            <w:tcW w:w="5205" w:type="dxa"/>
            <w:gridSpan w:val="3"/>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b/>
              </w:rPr>
            </w:pPr>
            <w:r>
              <w:rPr>
                <w:rFonts w:ascii="Times New Roman" w:hAnsi="Times New Roman"/>
                <w:b/>
              </w:rPr>
              <w:t>Total</w:t>
            </w:r>
          </w:p>
        </w:tc>
        <w:tc>
          <w:tcPr>
            <w:tcW w:w="84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600</w:t>
            </w:r>
          </w:p>
        </w:tc>
        <w:tc>
          <w:tcPr>
            <w:tcW w:w="94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150</w:t>
            </w:r>
          </w:p>
        </w:tc>
        <w:tc>
          <w:tcPr>
            <w:tcW w:w="885"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450</w:t>
            </w:r>
          </w:p>
        </w:tc>
        <w:tc>
          <w:tcPr>
            <w:tcW w:w="1178"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30</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24</w:t>
            </w:r>
          </w:p>
        </w:tc>
      </w:tr>
    </w:tbl>
    <w:p w:rsidR="00070C04" w:rsidRDefault="00070C04">
      <w:pPr>
        <w:spacing w:after="0"/>
        <w:jc w:val="both"/>
        <w:rPr>
          <w:rFonts w:ascii="Times New Roman" w:hAnsi="Times New Roman"/>
        </w:rPr>
      </w:pPr>
    </w:p>
    <w:p w:rsidR="00070C04" w:rsidRDefault="00070C04">
      <w:pPr>
        <w:spacing w:after="0"/>
        <w:jc w:val="both"/>
        <w:rPr>
          <w:rFonts w:ascii="Times New Roman" w:hAnsi="Times New Roman"/>
          <w:b/>
        </w:rPr>
      </w:pPr>
    </w:p>
    <w:p w:rsidR="00070C04" w:rsidRDefault="004A2183">
      <w:pPr>
        <w:spacing w:after="0"/>
        <w:jc w:val="center"/>
      </w:pPr>
      <w:r>
        <w:t>Table-6:  B.B.A  Semester – VI</w:t>
      </w:r>
    </w:p>
    <w:tbl>
      <w:tblPr>
        <w:tblW w:w="9961"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540"/>
        <w:gridCol w:w="2169"/>
        <w:gridCol w:w="2704"/>
        <w:gridCol w:w="840"/>
        <w:gridCol w:w="910"/>
        <w:gridCol w:w="769"/>
        <w:gridCol w:w="1106"/>
        <w:gridCol w:w="923"/>
      </w:tblGrid>
      <w:tr w:rsidR="00070C04">
        <w:trPr>
          <w:trHeight w:val="648"/>
          <w:jc w:val="center"/>
        </w:trPr>
        <w:tc>
          <w:tcPr>
            <w:tcW w:w="54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Sl. No.</w:t>
            </w:r>
          </w:p>
        </w:tc>
        <w:tc>
          <w:tcPr>
            <w:tcW w:w="216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Course</w:t>
            </w:r>
          </w:p>
        </w:tc>
        <w:tc>
          <w:tcPr>
            <w:tcW w:w="2704"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Name of the subject</w:t>
            </w:r>
          </w:p>
        </w:tc>
        <w:tc>
          <w:tcPr>
            <w:tcW w:w="84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Total Marks</w:t>
            </w:r>
          </w:p>
        </w:tc>
        <w:tc>
          <w:tcPr>
            <w:tcW w:w="91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Mid. Sem. Exam</w:t>
            </w:r>
          </w:p>
        </w:tc>
        <w:tc>
          <w:tcPr>
            <w:tcW w:w="76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Sem. End Exam</w:t>
            </w:r>
          </w:p>
        </w:tc>
        <w:tc>
          <w:tcPr>
            <w:tcW w:w="110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Teaching Hours</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Credits</w:t>
            </w:r>
          </w:p>
        </w:tc>
      </w:tr>
      <w:tr w:rsidR="00070C04">
        <w:trPr>
          <w:trHeight w:val="213"/>
          <w:jc w:val="center"/>
        </w:trPr>
        <w:tc>
          <w:tcPr>
            <w:tcW w:w="54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1.</w:t>
            </w:r>
          </w:p>
        </w:tc>
        <w:tc>
          <w:tcPr>
            <w:tcW w:w="216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DSC 1 G</w:t>
            </w:r>
          </w:p>
        </w:tc>
        <w:tc>
          <w:tcPr>
            <w:tcW w:w="2704"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b/>
              </w:rPr>
            </w:pPr>
            <w:r>
              <w:rPr>
                <w:rFonts w:ascii="Times New Roman" w:hAnsi="Times New Roman"/>
                <w:b/>
              </w:rPr>
              <w:t>International Business</w:t>
            </w:r>
          </w:p>
        </w:tc>
        <w:tc>
          <w:tcPr>
            <w:tcW w:w="84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100</w:t>
            </w:r>
          </w:p>
        </w:tc>
        <w:tc>
          <w:tcPr>
            <w:tcW w:w="91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25</w:t>
            </w:r>
          </w:p>
        </w:tc>
        <w:tc>
          <w:tcPr>
            <w:tcW w:w="76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75</w:t>
            </w:r>
          </w:p>
        </w:tc>
        <w:tc>
          <w:tcPr>
            <w:tcW w:w="110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4</w:t>
            </w:r>
          </w:p>
        </w:tc>
      </w:tr>
      <w:tr w:rsidR="00070C04">
        <w:trPr>
          <w:trHeight w:val="213"/>
          <w:jc w:val="center"/>
        </w:trPr>
        <w:tc>
          <w:tcPr>
            <w:tcW w:w="54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2.</w:t>
            </w:r>
          </w:p>
        </w:tc>
        <w:tc>
          <w:tcPr>
            <w:tcW w:w="216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DSC 2 G</w:t>
            </w:r>
          </w:p>
        </w:tc>
        <w:tc>
          <w:tcPr>
            <w:tcW w:w="2704"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b/>
              </w:rPr>
            </w:pPr>
            <w:r>
              <w:rPr>
                <w:rFonts w:ascii="Times New Roman" w:hAnsi="Times New Roman"/>
                <w:b/>
              </w:rPr>
              <w:t>Medium, Small &amp; Micro Enterprises Management</w:t>
            </w:r>
          </w:p>
        </w:tc>
        <w:tc>
          <w:tcPr>
            <w:tcW w:w="84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100</w:t>
            </w:r>
          </w:p>
        </w:tc>
        <w:tc>
          <w:tcPr>
            <w:tcW w:w="91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25</w:t>
            </w:r>
          </w:p>
        </w:tc>
        <w:tc>
          <w:tcPr>
            <w:tcW w:w="76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75</w:t>
            </w:r>
          </w:p>
        </w:tc>
        <w:tc>
          <w:tcPr>
            <w:tcW w:w="110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4</w:t>
            </w:r>
          </w:p>
        </w:tc>
      </w:tr>
      <w:tr w:rsidR="00070C04">
        <w:trPr>
          <w:trHeight w:val="213"/>
          <w:jc w:val="center"/>
        </w:trPr>
        <w:tc>
          <w:tcPr>
            <w:tcW w:w="54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3.</w:t>
            </w:r>
          </w:p>
        </w:tc>
        <w:tc>
          <w:tcPr>
            <w:tcW w:w="216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DSC 3 G</w:t>
            </w:r>
          </w:p>
        </w:tc>
        <w:tc>
          <w:tcPr>
            <w:tcW w:w="2704"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b/>
              </w:rPr>
            </w:pPr>
            <w:r>
              <w:rPr>
                <w:rFonts w:ascii="Times New Roman" w:hAnsi="Times New Roman"/>
                <w:b/>
              </w:rPr>
              <w:t>Project Management</w:t>
            </w:r>
          </w:p>
        </w:tc>
        <w:tc>
          <w:tcPr>
            <w:tcW w:w="84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100</w:t>
            </w:r>
          </w:p>
        </w:tc>
        <w:tc>
          <w:tcPr>
            <w:tcW w:w="91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25</w:t>
            </w:r>
          </w:p>
        </w:tc>
        <w:tc>
          <w:tcPr>
            <w:tcW w:w="76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75</w:t>
            </w:r>
          </w:p>
        </w:tc>
        <w:tc>
          <w:tcPr>
            <w:tcW w:w="110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4</w:t>
            </w:r>
          </w:p>
        </w:tc>
      </w:tr>
      <w:tr w:rsidR="00070C04">
        <w:trPr>
          <w:cantSplit/>
          <w:trHeight w:val="648"/>
          <w:jc w:val="center"/>
        </w:trPr>
        <w:tc>
          <w:tcPr>
            <w:tcW w:w="54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4.</w:t>
            </w:r>
          </w:p>
        </w:tc>
        <w:tc>
          <w:tcPr>
            <w:tcW w:w="216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DSC 1 H Elective*</w:t>
            </w:r>
          </w:p>
        </w:tc>
        <w:tc>
          <w:tcPr>
            <w:tcW w:w="2704" w:type="dxa"/>
            <w:vMerge w:val="restart"/>
            <w:tcBorders>
              <w:top w:val="single" w:sz="4" w:space="0" w:color="000000"/>
              <w:left w:val="single" w:sz="4" w:space="0" w:color="000000"/>
              <w:bottom w:val="single" w:sz="4" w:space="0" w:color="000000"/>
            </w:tcBorders>
            <w:shd w:val="clear" w:color="auto" w:fill="auto"/>
            <w:tcMar>
              <w:left w:w="103" w:type="dxa"/>
            </w:tcMar>
          </w:tcPr>
          <w:p w:rsidR="00070C04" w:rsidRDefault="004A2183">
            <w:pPr>
              <w:tabs>
                <w:tab w:val="left" w:pos="147"/>
              </w:tabs>
              <w:spacing w:after="0" w:line="360" w:lineRule="auto"/>
            </w:pPr>
            <w:r>
              <w:rPr>
                <w:rFonts w:ascii="Times New Roman" w:hAnsi="Times New Roman"/>
                <w:b/>
              </w:rPr>
              <w:t xml:space="preserve">1. </w:t>
            </w:r>
            <w:r>
              <w:rPr>
                <w:rFonts w:ascii="Times New Roman" w:hAnsi="Times New Roman"/>
                <w:b/>
              </w:rPr>
              <w:t>E-Business</w:t>
            </w:r>
          </w:p>
          <w:p w:rsidR="00070C04" w:rsidRDefault="004A2183">
            <w:pPr>
              <w:pStyle w:val="ListParagraph"/>
              <w:tabs>
                <w:tab w:val="left" w:pos="147"/>
              </w:tabs>
              <w:spacing w:after="0" w:line="360" w:lineRule="auto"/>
              <w:ind w:left="0"/>
            </w:pPr>
            <w:r>
              <w:rPr>
                <w:rFonts w:ascii="Times New Roman" w:hAnsi="Times New Roman"/>
                <w:b/>
              </w:rPr>
              <w:t>2. Financial Management</w:t>
            </w:r>
          </w:p>
          <w:p w:rsidR="00070C04" w:rsidRDefault="004A2183">
            <w:pPr>
              <w:pStyle w:val="ListParagraph"/>
              <w:tabs>
                <w:tab w:val="left" w:pos="147"/>
              </w:tabs>
              <w:spacing w:after="0" w:line="360" w:lineRule="auto"/>
              <w:ind w:left="0"/>
            </w:pPr>
            <w:r>
              <w:rPr>
                <w:rFonts w:ascii="Times New Roman" w:hAnsi="Times New Roman"/>
                <w:b/>
              </w:rPr>
              <w:t>3. Human Resource Management</w:t>
            </w:r>
          </w:p>
          <w:p w:rsidR="00070C04" w:rsidRDefault="004A2183">
            <w:pPr>
              <w:pStyle w:val="ListParagraph"/>
              <w:tabs>
                <w:tab w:val="left" w:pos="162"/>
              </w:tabs>
              <w:spacing w:after="0" w:line="360" w:lineRule="auto"/>
              <w:ind w:left="0"/>
            </w:pPr>
            <w:r>
              <w:rPr>
                <w:rFonts w:ascii="Times New Roman" w:hAnsi="Times New Roman"/>
                <w:b/>
              </w:rPr>
              <w:t>4. International Business</w:t>
            </w:r>
          </w:p>
          <w:p w:rsidR="00070C04" w:rsidRDefault="004A2183">
            <w:pPr>
              <w:pStyle w:val="ListParagraph"/>
              <w:tabs>
                <w:tab w:val="left" w:pos="147"/>
              </w:tabs>
              <w:spacing w:after="0" w:line="360" w:lineRule="auto"/>
              <w:ind w:left="57"/>
            </w:pPr>
            <w:r>
              <w:rPr>
                <w:rFonts w:ascii="Times New Roman" w:hAnsi="Times New Roman"/>
                <w:b/>
              </w:rPr>
              <w:t>5. Marketing Management</w:t>
            </w:r>
          </w:p>
          <w:p w:rsidR="00070C04" w:rsidRDefault="004A2183">
            <w:pPr>
              <w:pStyle w:val="ListParagraph"/>
              <w:tabs>
                <w:tab w:val="left" w:pos="147"/>
              </w:tabs>
              <w:spacing w:after="0" w:line="360" w:lineRule="auto"/>
              <w:ind w:left="57"/>
              <w:rPr>
                <w:rFonts w:ascii="Times New Roman" w:hAnsi="Times New Roman"/>
                <w:b/>
                <w:i/>
              </w:rPr>
            </w:pPr>
            <w:r>
              <w:rPr>
                <w:rFonts w:ascii="Times New Roman" w:hAnsi="Times New Roman"/>
                <w:b/>
              </w:rPr>
              <w:t>6. Operations Management</w:t>
            </w:r>
          </w:p>
        </w:tc>
        <w:tc>
          <w:tcPr>
            <w:tcW w:w="84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100</w:t>
            </w:r>
          </w:p>
        </w:tc>
        <w:tc>
          <w:tcPr>
            <w:tcW w:w="91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25</w:t>
            </w:r>
          </w:p>
        </w:tc>
        <w:tc>
          <w:tcPr>
            <w:tcW w:w="76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75</w:t>
            </w:r>
          </w:p>
        </w:tc>
        <w:tc>
          <w:tcPr>
            <w:tcW w:w="110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4</w:t>
            </w:r>
          </w:p>
        </w:tc>
      </w:tr>
      <w:tr w:rsidR="00070C04">
        <w:trPr>
          <w:cantSplit/>
          <w:trHeight w:val="648"/>
          <w:jc w:val="center"/>
        </w:trPr>
        <w:tc>
          <w:tcPr>
            <w:tcW w:w="54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5.</w:t>
            </w:r>
          </w:p>
        </w:tc>
        <w:tc>
          <w:tcPr>
            <w:tcW w:w="216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DSC 2 H Elective*</w:t>
            </w:r>
          </w:p>
        </w:tc>
        <w:tc>
          <w:tcPr>
            <w:tcW w:w="2704" w:type="dxa"/>
            <w:vMerge/>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070C04">
            <w:pPr>
              <w:snapToGrid w:val="0"/>
              <w:spacing w:after="0" w:line="240" w:lineRule="auto"/>
              <w:jc w:val="center"/>
              <w:rPr>
                <w:rFonts w:ascii="Times New Roman" w:hAnsi="Times New Roman"/>
                <w:i/>
              </w:rPr>
            </w:pPr>
          </w:p>
        </w:tc>
        <w:tc>
          <w:tcPr>
            <w:tcW w:w="84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100</w:t>
            </w:r>
          </w:p>
        </w:tc>
        <w:tc>
          <w:tcPr>
            <w:tcW w:w="91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25</w:t>
            </w:r>
          </w:p>
        </w:tc>
        <w:tc>
          <w:tcPr>
            <w:tcW w:w="76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75</w:t>
            </w:r>
          </w:p>
        </w:tc>
        <w:tc>
          <w:tcPr>
            <w:tcW w:w="110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4</w:t>
            </w:r>
          </w:p>
        </w:tc>
      </w:tr>
      <w:tr w:rsidR="00070C04">
        <w:trPr>
          <w:cantSplit/>
          <w:trHeight w:val="2240"/>
          <w:jc w:val="center"/>
        </w:trPr>
        <w:tc>
          <w:tcPr>
            <w:tcW w:w="540"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rPr>
            </w:pPr>
            <w:r>
              <w:rPr>
                <w:rFonts w:ascii="Times New Roman" w:hAnsi="Times New Roman"/>
              </w:rPr>
              <w:t>6.</w:t>
            </w:r>
          </w:p>
        </w:tc>
        <w:tc>
          <w:tcPr>
            <w:tcW w:w="2169" w:type="dxa"/>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rPr>
                <w:rFonts w:ascii="Times New Roman" w:hAnsi="Times New Roman"/>
              </w:rPr>
            </w:pPr>
            <w:r>
              <w:rPr>
                <w:rFonts w:ascii="Times New Roman" w:hAnsi="Times New Roman"/>
              </w:rPr>
              <w:t>DSC 3 H Elective*</w:t>
            </w:r>
          </w:p>
        </w:tc>
        <w:tc>
          <w:tcPr>
            <w:tcW w:w="2704" w:type="dxa"/>
            <w:vMerge/>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070C04">
            <w:pPr>
              <w:snapToGrid w:val="0"/>
              <w:spacing w:after="0" w:line="240" w:lineRule="auto"/>
              <w:jc w:val="center"/>
              <w:rPr>
                <w:rFonts w:ascii="Times New Roman" w:hAnsi="Times New Roman"/>
                <w:i/>
              </w:rPr>
            </w:pPr>
          </w:p>
        </w:tc>
        <w:tc>
          <w:tcPr>
            <w:tcW w:w="84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100</w:t>
            </w:r>
          </w:p>
          <w:p w:rsidR="00070C04" w:rsidRDefault="00070C04">
            <w:pPr>
              <w:spacing w:after="0" w:line="240" w:lineRule="auto"/>
              <w:jc w:val="center"/>
              <w:rPr>
                <w:rFonts w:ascii="Times New Roman" w:hAnsi="Times New Roman"/>
              </w:rPr>
            </w:pPr>
          </w:p>
        </w:tc>
        <w:tc>
          <w:tcPr>
            <w:tcW w:w="91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25</w:t>
            </w:r>
          </w:p>
          <w:p w:rsidR="00070C04" w:rsidRDefault="00070C04">
            <w:pPr>
              <w:spacing w:after="0" w:line="240" w:lineRule="auto"/>
              <w:jc w:val="center"/>
              <w:rPr>
                <w:rFonts w:ascii="Times New Roman" w:hAnsi="Times New Roman"/>
              </w:rPr>
            </w:pPr>
          </w:p>
        </w:tc>
        <w:tc>
          <w:tcPr>
            <w:tcW w:w="76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75</w:t>
            </w:r>
          </w:p>
          <w:p w:rsidR="00070C04" w:rsidRDefault="00070C04">
            <w:pPr>
              <w:spacing w:after="0" w:line="240" w:lineRule="auto"/>
              <w:jc w:val="center"/>
              <w:rPr>
                <w:rFonts w:ascii="Times New Roman" w:hAnsi="Times New Roman"/>
              </w:rPr>
            </w:pPr>
          </w:p>
        </w:tc>
        <w:tc>
          <w:tcPr>
            <w:tcW w:w="110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5</w:t>
            </w:r>
          </w:p>
          <w:p w:rsidR="00070C04" w:rsidRDefault="00070C04">
            <w:pPr>
              <w:spacing w:after="0" w:line="240" w:lineRule="auto"/>
              <w:jc w:val="center"/>
              <w:rPr>
                <w:rFonts w:ascii="Times New Roman" w:hAnsi="Times New Roman"/>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rPr>
            </w:pPr>
            <w:r>
              <w:rPr>
                <w:rFonts w:ascii="Times New Roman" w:hAnsi="Times New Roman"/>
              </w:rPr>
              <w:t>4</w:t>
            </w:r>
          </w:p>
          <w:p w:rsidR="00070C04" w:rsidRDefault="00070C04">
            <w:pPr>
              <w:spacing w:after="0" w:line="240" w:lineRule="auto"/>
              <w:jc w:val="center"/>
              <w:rPr>
                <w:rFonts w:ascii="Times New Roman" w:hAnsi="Times New Roman"/>
              </w:rPr>
            </w:pPr>
          </w:p>
        </w:tc>
      </w:tr>
      <w:tr w:rsidR="00070C04">
        <w:trPr>
          <w:trHeight w:val="213"/>
          <w:jc w:val="center"/>
        </w:trPr>
        <w:tc>
          <w:tcPr>
            <w:tcW w:w="5413" w:type="dxa"/>
            <w:gridSpan w:val="3"/>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b/>
              </w:rPr>
            </w:pPr>
            <w:r>
              <w:rPr>
                <w:rFonts w:ascii="Times New Roman" w:hAnsi="Times New Roman"/>
                <w:b/>
              </w:rPr>
              <w:t>Total</w:t>
            </w:r>
          </w:p>
        </w:tc>
        <w:tc>
          <w:tcPr>
            <w:tcW w:w="84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600</w:t>
            </w:r>
          </w:p>
        </w:tc>
        <w:tc>
          <w:tcPr>
            <w:tcW w:w="91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150</w:t>
            </w:r>
          </w:p>
        </w:tc>
        <w:tc>
          <w:tcPr>
            <w:tcW w:w="76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450</w:t>
            </w:r>
          </w:p>
        </w:tc>
        <w:tc>
          <w:tcPr>
            <w:tcW w:w="110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30</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24</w:t>
            </w:r>
          </w:p>
        </w:tc>
      </w:tr>
      <w:tr w:rsidR="00070C04">
        <w:trPr>
          <w:trHeight w:val="213"/>
          <w:jc w:val="center"/>
        </w:trPr>
        <w:tc>
          <w:tcPr>
            <w:tcW w:w="5413" w:type="dxa"/>
            <w:gridSpan w:val="3"/>
            <w:tcBorders>
              <w:top w:val="single" w:sz="4" w:space="0" w:color="000000"/>
              <w:left w:val="single" w:sz="4" w:space="0" w:color="000000"/>
              <w:bottom w:val="single" w:sz="4" w:space="0" w:color="000000"/>
            </w:tcBorders>
            <w:shd w:val="clear" w:color="auto" w:fill="auto"/>
            <w:tcMar>
              <w:left w:w="103" w:type="dxa"/>
            </w:tcMar>
          </w:tcPr>
          <w:p w:rsidR="00070C04" w:rsidRDefault="004A2183">
            <w:pPr>
              <w:spacing w:after="0" w:line="240" w:lineRule="auto"/>
              <w:jc w:val="center"/>
              <w:rPr>
                <w:rFonts w:ascii="Times New Roman" w:hAnsi="Times New Roman"/>
                <w:b/>
              </w:rPr>
            </w:pPr>
            <w:r>
              <w:rPr>
                <w:rFonts w:ascii="Times New Roman" w:hAnsi="Times New Roman"/>
                <w:b/>
              </w:rPr>
              <w:t>Grand Total</w:t>
            </w:r>
          </w:p>
        </w:tc>
        <w:tc>
          <w:tcPr>
            <w:tcW w:w="84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3500</w:t>
            </w:r>
          </w:p>
        </w:tc>
        <w:tc>
          <w:tcPr>
            <w:tcW w:w="910"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750</w:t>
            </w:r>
          </w:p>
        </w:tc>
        <w:tc>
          <w:tcPr>
            <w:tcW w:w="769"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2750</w:t>
            </w:r>
          </w:p>
        </w:tc>
        <w:tc>
          <w:tcPr>
            <w:tcW w:w="1106" w:type="dxa"/>
            <w:tcBorders>
              <w:top w:val="single" w:sz="4" w:space="0" w:color="000000"/>
              <w:left w:val="single" w:sz="4" w:space="0" w:color="000000"/>
              <w:bottom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164</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70C04" w:rsidRDefault="004A2183">
            <w:pPr>
              <w:spacing w:after="0" w:line="240" w:lineRule="auto"/>
              <w:jc w:val="center"/>
              <w:rPr>
                <w:rFonts w:ascii="Times New Roman" w:hAnsi="Times New Roman"/>
                <w:b/>
              </w:rPr>
            </w:pPr>
            <w:r>
              <w:rPr>
                <w:rFonts w:ascii="Times New Roman" w:hAnsi="Times New Roman"/>
                <w:b/>
              </w:rPr>
              <w:t>134</w:t>
            </w:r>
          </w:p>
        </w:tc>
      </w:tr>
    </w:tbl>
    <w:p w:rsidR="00070C04" w:rsidRDefault="004A2183">
      <w:pPr>
        <w:spacing w:after="0" w:line="240" w:lineRule="auto"/>
        <w:jc w:val="both"/>
        <w:rPr>
          <w:rFonts w:ascii="Times New Roman" w:hAnsi="Times New Roman"/>
          <w:b/>
          <w:bCs/>
          <w:i/>
        </w:rPr>
      </w:pPr>
      <w:r>
        <w:rPr>
          <w:rFonts w:ascii="Times New Roman" w:hAnsi="Times New Roman"/>
          <w:b/>
          <w:bCs/>
          <w:i/>
        </w:rPr>
        <w:t>Note:</w:t>
      </w:r>
    </w:p>
    <w:p w:rsidR="00070C04" w:rsidRDefault="004A2183">
      <w:pPr>
        <w:tabs>
          <w:tab w:val="left" w:pos="540"/>
        </w:tabs>
        <w:spacing w:after="0" w:line="240" w:lineRule="auto"/>
      </w:pPr>
      <w:r>
        <w:rPr>
          <w:rFonts w:ascii="Times New Roman" w:hAnsi="Times New Roman"/>
          <w:bCs/>
          <w:i/>
          <w:sz w:val="24"/>
          <w:szCs w:val="20"/>
        </w:rPr>
        <w:t>1</w:t>
      </w:r>
      <w:r>
        <w:rPr>
          <w:rFonts w:ascii="Times New Roman" w:hAnsi="Times New Roman"/>
          <w:i/>
          <w:sz w:val="24"/>
          <w:szCs w:val="20"/>
        </w:rPr>
        <w:t xml:space="preserve">. Titles of a few Electives Streams are given for DSC- F (1F, 2F &amp; 3F combined) at V Semester and the same titles are repeated for DSC – H (1H, 2H &amp; 3H combined).  Each Elective Stream </w:t>
      </w:r>
      <w:r>
        <w:rPr>
          <w:rFonts w:ascii="Times New Roman" w:hAnsi="Times New Roman"/>
          <w:i/>
          <w:sz w:val="24"/>
          <w:szCs w:val="20"/>
        </w:rPr>
        <w:lastRenderedPageBreak/>
        <w:t xml:space="preserve">consists of two theory </w:t>
      </w:r>
      <w:r>
        <w:rPr>
          <w:rFonts w:ascii="Times New Roman" w:hAnsi="Times New Roman"/>
          <w:i/>
          <w:sz w:val="24"/>
          <w:szCs w:val="20"/>
        </w:rPr>
        <w:t>papers and one project work for each semester. The total for V &amp; VI semesters will be four theory papers and two project works under each stream.  A student has to select O</w:t>
      </w:r>
      <w:r>
        <w:rPr>
          <w:rFonts w:ascii="Times New Roman" w:hAnsi="Times New Roman"/>
          <w:b/>
          <w:i/>
          <w:sz w:val="24"/>
          <w:szCs w:val="20"/>
        </w:rPr>
        <w:t>ne Stream of Elective consisting of four theory papers and two projects</w:t>
      </w:r>
      <w:r>
        <w:rPr>
          <w:rFonts w:ascii="Times New Roman" w:hAnsi="Times New Roman"/>
          <w:i/>
          <w:sz w:val="24"/>
          <w:szCs w:val="20"/>
        </w:rPr>
        <w:t>(together for</w:t>
      </w:r>
      <w:r>
        <w:rPr>
          <w:rFonts w:ascii="Times New Roman" w:hAnsi="Times New Roman"/>
          <w:i/>
          <w:sz w:val="24"/>
          <w:szCs w:val="20"/>
        </w:rPr>
        <w:t xml:space="preserve"> V &amp; VI semesters). That means, the studentwill continue the same elective in the VI semester also.</w:t>
      </w:r>
    </w:p>
    <w:p w:rsidR="00070C04" w:rsidRDefault="00070C04">
      <w:pPr>
        <w:spacing w:after="0" w:line="240" w:lineRule="auto"/>
        <w:ind w:left="360"/>
        <w:jc w:val="both"/>
        <w:rPr>
          <w:rFonts w:ascii="Times New Roman" w:hAnsi="Times New Roman"/>
          <w:i/>
          <w:sz w:val="24"/>
          <w:szCs w:val="20"/>
        </w:rPr>
      </w:pPr>
    </w:p>
    <w:p w:rsidR="00070C04" w:rsidRDefault="004A2183">
      <w:pPr>
        <w:pStyle w:val="ListParagraph"/>
        <w:spacing w:after="0" w:line="240" w:lineRule="auto"/>
        <w:ind w:left="180"/>
        <w:jc w:val="both"/>
        <w:rPr>
          <w:rFonts w:ascii="Times New Roman" w:hAnsi="Times New Roman"/>
          <w:i/>
          <w:sz w:val="28"/>
        </w:rPr>
      </w:pPr>
      <w:r>
        <w:rPr>
          <w:rFonts w:ascii="Times New Roman" w:hAnsi="Times New Roman"/>
          <w:i/>
          <w:sz w:val="24"/>
          <w:szCs w:val="20"/>
        </w:rPr>
        <w:t xml:space="preserve">2. The colleges have to </w:t>
      </w:r>
      <w:r>
        <w:rPr>
          <w:rFonts w:ascii="Times New Roman" w:hAnsi="Times New Roman"/>
          <w:b/>
          <w:i/>
          <w:sz w:val="24"/>
          <w:szCs w:val="20"/>
        </w:rPr>
        <w:t>implement original project work</w:t>
      </w:r>
      <w:r>
        <w:rPr>
          <w:rFonts w:ascii="Times New Roman" w:hAnsi="Times New Roman"/>
          <w:i/>
          <w:sz w:val="24"/>
          <w:szCs w:val="20"/>
        </w:rPr>
        <w:t>which may consist of field survey/internship/case study/practical training also for the third respec</w:t>
      </w:r>
      <w:r>
        <w:rPr>
          <w:rFonts w:ascii="Times New Roman" w:hAnsi="Times New Roman"/>
          <w:i/>
          <w:sz w:val="24"/>
          <w:szCs w:val="20"/>
        </w:rPr>
        <w:t>tive elective papers in V &amp; VI semester.</w:t>
      </w:r>
    </w:p>
    <w:p w:rsidR="00070C04" w:rsidRDefault="00070C04">
      <w:pPr>
        <w:spacing w:after="0" w:line="240" w:lineRule="auto"/>
        <w:rPr>
          <w:rFonts w:ascii="Times New Roman" w:hAnsi="Times New Roman"/>
          <w:b/>
          <w:i/>
          <w:sz w:val="28"/>
        </w:rPr>
      </w:pPr>
    </w:p>
    <w:p w:rsidR="00070C04" w:rsidRDefault="004A2183">
      <w:pPr>
        <w:tabs>
          <w:tab w:val="left" w:pos="90"/>
        </w:tabs>
        <w:spacing w:after="0" w:line="240" w:lineRule="auto"/>
        <w:jc w:val="center"/>
        <w:rPr>
          <w:rFonts w:ascii="Times New Roman" w:hAnsi="Times New Roman"/>
          <w:b/>
          <w:sz w:val="24"/>
        </w:rPr>
      </w:pPr>
      <w:r>
        <w:rPr>
          <w:rFonts w:ascii="Times New Roman" w:hAnsi="Times New Roman"/>
          <w:b/>
          <w:sz w:val="24"/>
        </w:rPr>
        <w:t>Elective Papers:</w:t>
      </w:r>
    </w:p>
    <w:p w:rsidR="00070C04" w:rsidRDefault="00070C04">
      <w:pPr>
        <w:spacing w:after="0" w:line="240" w:lineRule="auto"/>
        <w:rPr>
          <w:rFonts w:ascii="Times New Roman" w:hAnsi="Times New Roman"/>
          <w:b/>
          <w:sz w:val="24"/>
        </w:rPr>
      </w:pPr>
    </w:p>
    <w:p w:rsidR="00070C04" w:rsidRDefault="004A2183">
      <w:pPr>
        <w:spacing w:after="0" w:line="240" w:lineRule="auto"/>
        <w:rPr>
          <w:rFonts w:ascii="Times New Roman" w:hAnsi="Times New Roman"/>
          <w:b/>
        </w:rPr>
      </w:pPr>
      <w:r>
        <w:rPr>
          <w:rFonts w:ascii="Times New Roman" w:hAnsi="Times New Roman"/>
          <w:b/>
        </w:rPr>
        <w:t>E-Business (EB):</w:t>
      </w:r>
    </w:p>
    <w:p w:rsidR="00070C04" w:rsidRDefault="004A2183">
      <w:pPr>
        <w:spacing w:after="0" w:line="240" w:lineRule="auto"/>
        <w:rPr>
          <w:rFonts w:ascii="Times New Roman" w:hAnsi="Times New Roman"/>
          <w:sz w:val="24"/>
          <w:szCs w:val="24"/>
        </w:rPr>
      </w:pPr>
      <w:r>
        <w:rPr>
          <w:rFonts w:ascii="Times New Roman" w:hAnsi="Times New Roman"/>
          <w:sz w:val="24"/>
          <w:szCs w:val="24"/>
        </w:rPr>
        <w:t>DSC  1F (EB) e-Commerce</w:t>
      </w:r>
    </w:p>
    <w:p w:rsidR="00070C04" w:rsidRDefault="004A2183">
      <w:pPr>
        <w:spacing w:after="0" w:line="240" w:lineRule="auto"/>
        <w:rPr>
          <w:rFonts w:ascii="Times New Roman" w:hAnsi="Times New Roman"/>
          <w:sz w:val="24"/>
          <w:szCs w:val="24"/>
        </w:rPr>
      </w:pPr>
      <w:r>
        <w:rPr>
          <w:rFonts w:ascii="Times New Roman" w:hAnsi="Times New Roman"/>
          <w:sz w:val="24"/>
          <w:szCs w:val="24"/>
        </w:rPr>
        <w:t xml:space="preserve">DSC  2F (EB) Business Networks </w:t>
      </w:r>
    </w:p>
    <w:p w:rsidR="00070C04" w:rsidRDefault="004A2183">
      <w:pPr>
        <w:tabs>
          <w:tab w:val="left" w:pos="288"/>
          <w:tab w:val="left" w:pos="2340"/>
        </w:tabs>
        <w:spacing w:after="0" w:line="240" w:lineRule="auto"/>
        <w:ind w:left="108" w:hanging="81"/>
        <w:rPr>
          <w:rFonts w:ascii="Times New Roman" w:hAnsi="Times New Roman"/>
          <w:sz w:val="24"/>
          <w:szCs w:val="24"/>
        </w:rPr>
      </w:pPr>
      <w:r>
        <w:rPr>
          <w:rFonts w:ascii="Times New Roman" w:hAnsi="Times New Roman"/>
          <w:sz w:val="24"/>
          <w:szCs w:val="24"/>
        </w:rPr>
        <w:t>DSC  1H (EB) e-Payments System</w:t>
      </w:r>
    </w:p>
    <w:p w:rsidR="00070C04" w:rsidRDefault="004A2183">
      <w:pPr>
        <w:tabs>
          <w:tab w:val="left" w:pos="288"/>
          <w:tab w:val="left" w:pos="2340"/>
        </w:tabs>
        <w:spacing w:after="0" w:line="240" w:lineRule="auto"/>
        <w:ind w:left="108" w:hanging="81"/>
        <w:rPr>
          <w:rFonts w:ascii="Times New Roman" w:hAnsi="Times New Roman"/>
          <w:sz w:val="24"/>
          <w:szCs w:val="24"/>
        </w:rPr>
      </w:pPr>
      <w:r>
        <w:rPr>
          <w:rFonts w:ascii="Times New Roman" w:hAnsi="Times New Roman"/>
          <w:sz w:val="24"/>
          <w:szCs w:val="24"/>
        </w:rPr>
        <w:t>DSC  2H (EB) Social Media and e-Marketing</w:t>
      </w:r>
    </w:p>
    <w:p w:rsidR="00070C04" w:rsidRDefault="00070C04">
      <w:pPr>
        <w:spacing w:after="0" w:line="240" w:lineRule="auto"/>
        <w:rPr>
          <w:rFonts w:ascii="Times New Roman" w:hAnsi="Times New Roman"/>
          <w:sz w:val="24"/>
          <w:szCs w:val="24"/>
        </w:rPr>
      </w:pPr>
    </w:p>
    <w:p w:rsidR="00070C04" w:rsidRDefault="004A2183">
      <w:pPr>
        <w:spacing w:after="0" w:line="240" w:lineRule="auto"/>
        <w:rPr>
          <w:rFonts w:ascii="Times New Roman" w:hAnsi="Times New Roman"/>
          <w:b/>
        </w:rPr>
      </w:pPr>
      <w:r>
        <w:rPr>
          <w:rFonts w:ascii="Times New Roman" w:hAnsi="Times New Roman"/>
          <w:b/>
        </w:rPr>
        <w:t>Financial Management (FM):</w:t>
      </w:r>
    </w:p>
    <w:p w:rsidR="00070C04" w:rsidRDefault="004A2183">
      <w:pPr>
        <w:spacing w:after="0" w:line="240" w:lineRule="auto"/>
        <w:rPr>
          <w:rFonts w:ascii="Times New Roman" w:hAnsi="Times New Roman"/>
        </w:rPr>
      </w:pPr>
      <w:r>
        <w:rPr>
          <w:rFonts w:ascii="Times New Roman" w:hAnsi="Times New Roman"/>
        </w:rPr>
        <w:t>DSC 1F (FM)Financial M</w:t>
      </w:r>
      <w:r>
        <w:rPr>
          <w:rFonts w:ascii="Times New Roman" w:hAnsi="Times New Roman"/>
        </w:rPr>
        <w:t>arkets</w:t>
      </w:r>
    </w:p>
    <w:p w:rsidR="00070C04" w:rsidRDefault="004A2183">
      <w:pPr>
        <w:spacing w:after="0" w:line="240" w:lineRule="auto"/>
        <w:rPr>
          <w:rFonts w:ascii="Times New Roman" w:hAnsi="Times New Roman"/>
        </w:rPr>
      </w:pPr>
      <w:r>
        <w:rPr>
          <w:rFonts w:ascii="Times New Roman" w:hAnsi="Times New Roman"/>
        </w:rPr>
        <w:t xml:space="preserve">DSC 2F (FM) Foreign Exchange Management </w:t>
      </w:r>
    </w:p>
    <w:p w:rsidR="00070C04" w:rsidRDefault="004A2183">
      <w:pPr>
        <w:spacing w:after="0" w:line="240" w:lineRule="auto"/>
        <w:rPr>
          <w:rFonts w:ascii="Times New Roman" w:hAnsi="Times New Roman"/>
        </w:rPr>
      </w:pPr>
      <w:r>
        <w:rPr>
          <w:rFonts w:ascii="Times New Roman" w:hAnsi="Times New Roman"/>
        </w:rPr>
        <w:t>DSC 1H (FM)Financial Services</w:t>
      </w:r>
    </w:p>
    <w:p w:rsidR="00070C04" w:rsidRDefault="004A2183">
      <w:pPr>
        <w:spacing w:after="0" w:line="240" w:lineRule="auto"/>
        <w:rPr>
          <w:rFonts w:ascii="Times New Roman" w:hAnsi="Times New Roman"/>
        </w:rPr>
      </w:pPr>
      <w:r>
        <w:rPr>
          <w:rFonts w:ascii="Times New Roman" w:hAnsi="Times New Roman"/>
        </w:rPr>
        <w:t>DSC 2H (FM) Investment Management</w:t>
      </w:r>
    </w:p>
    <w:p w:rsidR="00070C04" w:rsidRDefault="00070C04">
      <w:pPr>
        <w:spacing w:after="0" w:line="240" w:lineRule="auto"/>
        <w:rPr>
          <w:rFonts w:ascii="Times New Roman" w:hAnsi="Times New Roman"/>
        </w:rPr>
      </w:pPr>
    </w:p>
    <w:p w:rsidR="00070C04" w:rsidRDefault="004A2183">
      <w:pPr>
        <w:spacing w:after="0" w:line="240" w:lineRule="auto"/>
        <w:rPr>
          <w:rFonts w:ascii="Times New Roman" w:hAnsi="Times New Roman"/>
          <w:b/>
        </w:rPr>
      </w:pPr>
      <w:r>
        <w:rPr>
          <w:rFonts w:ascii="Times New Roman" w:hAnsi="Times New Roman"/>
          <w:b/>
        </w:rPr>
        <w:t>Human Resource Management (HR):</w:t>
      </w:r>
    </w:p>
    <w:p w:rsidR="00070C04" w:rsidRDefault="004A2183">
      <w:pPr>
        <w:spacing w:after="0" w:line="240" w:lineRule="auto"/>
        <w:rPr>
          <w:rFonts w:ascii="Times New Roman" w:hAnsi="Times New Roman"/>
        </w:rPr>
      </w:pPr>
      <w:r>
        <w:rPr>
          <w:rFonts w:ascii="Times New Roman" w:hAnsi="Times New Roman"/>
        </w:rPr>
        <w:t>DSC  1F (HR) Talent Management</w:t>
      </w:r>
    </w:p>
    <w:p w:rsidR="00070C04" w:rsidRDefault="004A2183">
      <w:pPr>
        <w:spacing w:after="0" w:line="240" w:lineRule="auto"/>
        <w:rPr>
          <w:rFonts w:ascii="Times New Roman" w:hAnsi="Times New Roman"/>
        </w:rPr>
      </w:pPr>
      <w:r>
        <w:rPr>
          <w:rFonts w:ascii="Times New Roman" w:hAnsi="Times New Roman"/>
        </w:rPr>
        <w:t>DSC  2F (HR) Industrial Relations</w:t>
      </w:r>
    </w:p>
    <w:p w:rsidR="00070C04" w:rsidRDefault="004A2183">
      <w:pPr>
        <w:spacing w:after="0" w:line="240" w:lineRule="auto"/>
        <w:rPr>
          <w:rFonts w:ascii="Times New Roman" w:hAnsi="Times New Roman"/>
        </w:rPr>
      </w:pPr>
      <w:r>
        <w:rPr>
          <w:rFonts w:ascii="Times New Roman" w:hAnsi="Times New Roman"/>
        </w:rPr>
        <w:t>DSC  1H (HR) Global HRM</w:t>
      </w:r>
    </w:p>
    <w:p w:rsidR="00070C04" w:rsidRDefault="004A2183">
      <w:pPr>
        <w:spacing w:after="0" w:line="240" w:lineRule="auto"/>
        <w:rPr>
          <w:rFonts w:ascii="Times New Roman" w:hAnsi="Times New Roman"/>
        </w:rPr>
      </w:pPr>
      <w:r>
        <w:rPr>
          <w:rFonts w:ascii="Times New Roman" w:hAnsi="Times New Roman"/>
        </w:rPr>
        <w:t xml:space="preserve">DSC  2H (HR) Training </w:t>
      </w:r>
      <w:r>
        <w:rPr>
          <w:rFonts w:ascii="Times New Roman" w:hAnsi="Times New Roman"/>
        </w:rPr>
        <w:t>&amp; Development</w:t>
      </w:r>
    </w:p>
    <w:p w:rsidR="00070C04" w:rsidRDefault="00070C04">
      <w:pPr>
        <w:spacing w:after="0" w:line="240" w:lineRule="auto"/>
        <w:rPr>
          <w:rFonts w:ascii="Times New Roman" w:hAnsi="Times New Roman"/>
        </w:rPr>
      </w:pPr>
    </w:p>
    <w:p w:rsidR="00070C04" w:rsidRDefault="004A2183">
      <w:pPr>
        <w:spacing w:after="0" w:line="240" w:lineRule="auto"/>
        <w:rPr>
          <w:rFonts w:ascii="Times New Roman" w:hAnsi="Times New Roman"/>
          <w:b/>
        </w:rPr>
      </w:pPr>
      <w:r>
        <w:rPr>
          <w:rFonts w:ascii="Times New Roman" w:hAnsi="Times New Roman"/>
          <w:b/>
        </w:rPr>
        <w:t>International Business Management (IB):</w:t>
      </w:r>
    </w:p>
    <w:p w:rsidR="00070C04" w:rsidRDefault="004A2183">
      <w:pPr>
        <w:spacing w:after="0" w:line="240" w:lineRule="auto"/>
        <w:rPr>
          <w:rFonts w:ascii="Times New Roman" w:hAnsi="Times New Roman"/>
        </w:rPr>
      </w:pPr>
      <w:r>
        <w:rPr>
          <w:rFonts w:ascii="Times New Roman" w:hAnsi="Times New Roman"/>
        </w:rPr>
        <w:t>DSC 1F (IB)Global Marketing</w:t>
      </w:r>
    </w:p>
    <w:p w:rsidR="00070C04" w:rsidRDefault="004A2183">
      <w:pPr>
        <w:spacing w:after="0" w:line="240" w:lineRule="auto"/>
        <w:rPr>
          <w:rFonts w:ascii="Times New Roman" w:hAnsi="Times New Roman"/>
        </w:rPr>
      </w:pPr>
      <w:r>
        <w:rPr>
          <w:rFonts w:ascii="Times New Roman" w:hAnsi="Times New Roman"/>
        </w:rPr>
        <w:t>DSC 2F(IB)Foreign Exchange Management</w:t>
      </w:r>
    </w:p>
    <w:p w:rsidR="00070C04" w:rsidRDefault="004A2183">
      <w:pPr>
        <w:spacing w:after="0" w:line="240" w:lineRule="auto"/>
        <w:rPr>
          <w:rFonts w:ascii="Times New Roman" w:hAnsi="Times New Roman"/>
        </w:rPr>
      </w:pPr>
      <w:r>
        <w:rPr>
          <w:rFonts w:ascii="Times New Roman" w:hAnsi="Times New Roman"/>
        </w:rPr>
        <w:t>DSC 1H (IB)Global HRM</w:t>
      </w:r>
    </w:p>
    <w:p w:rsidR="00070C04" w:rsidRDefault="004A2183">
      <w:pPr>
        <w:spacing w:after="0" w:line="240" w:lineRule="auto"/>
        <w:rPr>
          <w:rFonts w:ascii="Times New Roman" w:hAnsi="Times New Roman"/>
        </w:rPr>
      </w:pPr>
      <w:r>
        <w:rPr>
          <w:rFonts w:ascii="Times New Roman" w:hAnsi="Times New Roman"/>
        </w:rPr>
        <w:t>DSC 2H (IB)Export and Import: Procedures and Documentation</w:t>
      </w:r>
    </w:p>
    <w:p w:rsidR="00070C04" w:rsidRDefault="00070C04">
      <w:pPr>
        <w:spacing w:after="0" w:line="240" w:lineRule="auto"/>
        <w:rPr>
          <w:rFonts w:ascii="Times New Roman" w:hAnsi="Times New Roman"/>
        </w:rPr>
      </w:pPr>
    </w:p>
    <w:p w:rsidR="00070C04" w:rsidRDefault="004A2183">
      <w:pPr>
        <w:spacing w:after="0" w:line="240" w:lineRule="auto"/>
        <w:rPr>
          <w:rFonts w:ascii="Times New Roman" w:hAnsi="Times New Roman"/>
        </w:rPr>
      </w:pPr>
      <w:r>
        <w:rPr>
          <w:rFonts w:ascii="Times New Roman" w:hAnsi="Times New Roman"/>
          <w:b/>
        </w:rPr>
        <w:t>Marketing Management (MM):</w:t>
      </w:r>
    </w:p>
    <w:p w:rsidR="00070C04" w:rsidRDefault="004A2183">
      <w:pPr>
        <w:spacing w:after="0" w:line="240" w:lineRule="auto"/>
        <w:rPr>
          <w:rFonts w:ascii="Times New Roman" w:hAnsi="Times New Roman"/>
        </w:rPr>
      </w:pPr>
      <w:r>
        <w:rPr>
          <w:rFonts w:ascii="Times New Roman" w:hAnsi="Times New Roman"/>
        </w:rPr>
        <w:t>DSC  1F (MM) Global Market</w:t>
      </w:r>
      <w:r>
        <w:rPr>
          <w:rFonts w:ascii="Times New Roman" w:hAnsi="Times New Roman"/>
        </w:rPr>
        <w:t>ing</w:t>
      </w:r>
    </w:p>
    <w:p w:rsidR="00070C04" w:rsidRDefault="004A2183">
      <w:pPr>
        <w:spacing w:after="0" w:line="240" w:lineRule="auto"/>
        <w:rPr>
          <w:rFonts w:ascii="Times New Roman" w:hAnsi="Times New Roman"/>
        </w:rPr>
      </w:pPr>
      <w:r>
        <w:rPr>
          <w:rFonts w:ascii="Times New Roman" w:hAnsi="Times New Roman"/>
        </w:rPr>
        <w:t>DSC  2F (MM)Advertising &amp; Media Management</w:t>
      </w:r>
    </w:p>
    <w:p w:rsidR="00070C04" w:rsidRDefault="004A2183">
      <w:pPr>
        <w:spacing w:after="0" w:line="240" w:lineRule="auto"/>
        <w:rPr>
          <w:rFonts w:ascii="Times New Roman" w:hAnsi="Times New Roman"/>
        </w:rPr>
      </w:pPr>
      <w:r>
        <w:rPr>
          <w:rFonts w:ascii="Times New Roman" w:hAnsi="Times New Roman"/>
        </w:rPr>
        <w:t>DSC 1H (MM)Marketing of Services</w:t>
      </w:r>
    </w:p>
    <w:p w:rsidR="00070C04" w:rsidRDefault="004A2183">
      <w:pPr>
        <w:spacing w:after="0" w:line="240" w:lineRule="auto"/>
        <w:rPr>
          <w:rFonts w:ascii="Times New Roman" w:hAnsi="Times New Roman"/>
        </w:rPr>
      </w:pPr>
      <w:r>
        <w:rPr>
          <w:rFonts w:ascii="Times New Roman" w:hAnsi="Times New Roman"/>
        </w:rPr>
        <w:t>DSC 2H (MM) Retail Management</w:t>
      </w:r>
    </w:p>
    <w:p w:rsidR="00070C04" w:rsidRDefault="00070C04">
      <w:pPr>
        <w:spacing w:after="0" w:line="240" w:lineRule="auto"/>
        <w:rPr>
          <w:rFonts w:ascii="Times New Roman" w:hAnsi="Times New Roman"/>
        </w:rPr>
      </w:pPr>
    </w:p>
    <w:p w:rsidR="00070C04" w:rsidRDefault="004A2183">
      <w:pPr>
        <w:spacing w:after="0" w:line="240" w:lineRule="auto"/>
        <w:rPr>
          <w:rFonts w:ascii="Times New Roman" w:hAnsi="Times New Roman"/>
        </w:rPr>
      </w:pPr>
      <w:r>
        <w:rPr>
          <w:rFonts w:ascii="Times New Roman" w:hAnsi="Times New Roman"/>
          <w:b/>
        </w:rPr>
        <w:t>Operations Management (OM):</w:t>
      </w:r>
    </w:p>
    <w:p w:rsidR="00070C04" w:rsidRDefault="004A2183">
      <w:pPr>
        <w:spacing w:after="0" w:line="240" w:lineRule="auto"/>
        <w:rPr>
          <w:rFonts w:ascii="Times New Roman" w:hAnsi="Times New Roman"/>
        </w:rPr>
      </w:pPr>
      <w:r>
        <w:rPr>
          <w:rFonts w:ascii="Times New Roman" w:hAnsi="Times New Roman"/>
        </w:rPr>
        <w:t>DSC 1F (OM)Purchase Management</w:t>
      </w:r>
    </w:p>
    <w:p w:rsidR="00070C04" w:rsidRDefault="004A2183">
      <w:pPr>
        <w:spacing w:after="0" w:line="240" w:lineRule="auto"/>
        <w:rPr>
          <w:rFonts w:ascii="Times New Roman" w:hAnsi="Times New Roman"/>
        </w:rPr>
      </w:pPr>
      <w:r>
        <w:rPr>
          <w:rFonts w:ascii="Times New Roman" w:hAnsi="Times New Roman"/>
        </w:rPr>
        <w:t>DSC 2F (OM)Warehouse Management</w:t>
      </w:r>
    </w:p>
    <w:p w:rsidR="00070C04" w:rsidRDefault="004A2183">
      <w:pPr>
        <w:spacing w:after="0" w:line="240" w:lineRule="auto"/>
        <w:rPr>
          <w:rFonts w:ascii="Times New Roman" w:hAnsi="Times New Roman"/>
        </w:rPr>
      </w:pPr>
      <w:r>
        <w:rPr>
          <w:rFonts w:ascii="Times New Roman" w:hAnsi="Times New Roman"/>
        </w:rPr>
        <w:t>DSC 1H (OM)Logistics and Supply Chain Management</w:t>
      </w:r>
    </w:p>
    <w:p w:rsidR="00070C04" w:rsidRDefault="004A2183">
      <w:pPr>
        <w:spacing w:after="0" w:line="240" w:lineRule="auto"/>
        <w:rPr>
          <w:rFonts w:ascii="Times New Roman" w:hAnsi="Times New Roman"/>
        </w:rPr>
      </w:pPr>
      <w:r>
        <w:rPr>
          <w:rFonts w:ascii="Times New Roman" w:hAnsi="Times New Roman"/>
        </w:rPr>
        <w:t>DSC 2</w:t>
      </w:r>
      <w:r>
        <w:rPr>
          <w:rFonts w:ascii="Times New Roman" w:hAnsi="Times New Roman"/>
        </w:rPr>
        <w:t xml:space="preserve">H (OM)Export and Import: Procedures and Documentation </w:t>
      </w: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4A2183">
      <w:pPr>
        <w:pStyle w:val="NoSpacing"/>
        <w:jc w:val="center"/>
        <w:rPr>
          <w:rFonts w:ascii="Times New Roman" w:hAnsi="Times New Roman"/>
          <w:b/>
          <w:sz w:val="24"/>
          <w:szCs w:val="24"/>
        </w:rPr>
      </w:pPr>
      <w:r>
        <w:rPr>
          <w:rFonts w:ascii="Times New Roman" w:hAnsi="Times New Roman"/>
          <w:b/>
          <w:sz w:val="24"/>
          <w:szCs w:val="24"/>
        </w:rPr>
        <w:t>Semester – I</w:t>
      </w:r>
    </w:p>
    <w:p w:rsidR="00070C04" w:rsidRDefault="00070C04">
      <w:pPr>
        <w:pStyle w:val="NoSpacing"/>
        <w:jc w:val="center"/>
        <w:rPr>
          <w:rFonts w:ascii="Times New Roman" w:hAnsi="Times New Roman"/>
          <w:b/>
          <w:sz w:val="24"/>
          <w:szCs w:val="24"/>
        </w:rPr>
      </w:pPr>
    </w:p>
    <w:p w:rsidR="00070C04" w:rsidRDefault="004A2183">
      <w:pPr>
        <w:pStyle w:val="NoSpacing"/>
        <w:rPr>
          <w:rFonts w:ascii="Times New Roman" w:hAnsi="Times New Roman"/>
          <w:b/>
          <w:sz w:val="24"/>
          <w:szCs w:val="24"/>
        </w:rPr>
      </w:pPr>
      <w:r>
        <w:rPr>
          <w:rFonts w:ascii="Times New Roman" w:hAnsi="Times New Roman"/>
          <w:b/>
          <w:sz w:val="24"/>
          <w:szCs w:val="24"/>
        </w:rPr>
        <w:t xml:space="preserve">No change in the earlier syllabus.  </w:t>
      </w:r>
    </w:p>
    <w:p w:rsidR="00070C04" w:rsidRDefault="004A2183">
      <w:pPr>
        <w:pStyle w:val="NoSpacing"/>
        <w:jc w:val="center"/>
        <w:rPr>
          <w:rFonts w:ascii="Times New Roman" w:hAnsi="Times New Roman"/>
          <w:b/>
          <w:sz w:val="24"/>
          <w:szCs w:val="24"/>
        </w:rPr>
      </w:pPr>
      <w:r>
        <w:rPr>
          <w:rFonts w:ascii="Times New Roman" w:hAnsi="Times New Roman"/>
          <w:b/>
          <w:sz w:val="24"/>
          <w:szCs w:val="24"/>
        </w:rPr>
        <w:t>Semester – II</w:t>
      </w:r>
    </w:p>
    <w:p w:rsidR="00070C04" w:rsidRDefault="00070C04">
      <w:pPr>
        <w:pStyle w:val="NoSpacing"/>
        <w:jc w:val="center"/>
        <w:rPr>
          <w:rFonts w:ascii="Times New Roman" w:hAnsi="Times New Roman"/>
          <w:b/>
          <w:sz w:val="24"/>
          <w:szCs w:val="24"/>
        </w:rPr>
      </w:pPr>
    </w:p>
    <w:p w:rsidR="00070C04" w:rsidRDefault="004A2183">
      <w:pPr>
        <w:pStyle w:val="NoSpacing"/>
        <w:rPr>
          <w:rFonts w:ascii="Times New Roman" w:hAnsi="Times New Roman"/>
          <w:b/>
          <w:sz w:val="24"/>
          <w:szCs w:val="24"/>
        </w:rPr>
      </w:pPr>
      <w:r>
        <w:rPr>
          <w:rFonts w:ascii="Times New Roman" w:hAnsi="Times New Roman"/>
          <w:b/>
          <w:sz w:val="24"/>
          <w:szCs w:val="24"/>
        </w:rPr>
        <w:t xml:space="preserve">No change in the earlier syllabus.  </w:t>
      </w: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4A2183">
      <w:pPr>
        <w:pStyle w:val="NoSpacing"/>
        <w:jc w:val="center"/>
        <w:rPr>
          <w:rFonts w:ascii="Times New Roman" w:hAnsi="Times New Roman"/>
          <w:b/>
          <w:sz w:val="24"/>
          <w:szCs w:val="24"/>
        </w:rPr>
      </w:pPr>
      <w:bookmarkStart w:id="0" w:name="_GoBack"/>
      <w:bookmarkEnd w:id="0"/>
      <w:r>
        <w:rPr>
          <w:rFonts w:ascii="Times New Roman" w:hAnsi="Times New Roman"/>
          <w:b/>
          <w:sz w:val="24"/>
          <w:szCs w:val="24"/>
        </w:rPr>
        <w:t>Semester - III</w:t>
      </w:r>
    </w:p>
    <w:p w:rsidR="00070C04" w:rsidRDefault="00070C04">
      <w:pPr>
        <w:autoSpaceDE w:val="0"/>
        <w:spacing w:after="0" w:line="240" w:lineRule="auto"/>
        <w:jc w:val="both"/>
        <w:rPr>
          <w:rFonts w:ascii="Times New Roman" w:hAnsi="Times New Roman"/>
          <w:b/>
          <w:bCs/>
          <w:sz w:val="24"/>
          <w:szCs w:val="24"/>
        </w:rPr>
      </w:pPr>
    </w:p>
    <w:p w:rsidR="00070C04" w:rsidRDefault="00070C04">
      <w:pPr>
        <w:pStyle w:val="NoSpacing"/>
        <w:jc w:val="center"/>
        <w:rPr>
          <w:rFonts w:ascii="Times New Roman" w:hAnsi="Times New Roman"/>
          <w:b/>
          <w:bCs/>
          <w:sz w:val="24"/>
          <w:szCs w:val="24"/>
        </w:rPr>
      </w:pPr>
    </w:p>
    <w:p w:rsidR="00070C04" w:rsidRDefault="004A2183">
      <w:pPr>
        <w:pStyle w:val="NoSpacing"/>
        <w:jc w:val="center"/>
      </w:pPr>
      <w:r>
        <w:rPr>
          <w:rFonts w:ascii="Times New Roman" w:hAnsi="Times New Roman"/>
          <w:b/>
          <w:sz w:val="24"/>
          <w:szCs w:val="24"/>
        </w:rPr>
        <w:t xml:space="preserve">DSC 1C: </w:t>
      </w:r>
      <w:r>
        <w:rPr>
          <w:rFonts w:ascii="Times New Roman" w:hAnsi="Times New Roman"/>
          <w:b/>
          <w:bCs/>
          <w:sz w:val="24"/>
          <w:szCs w:val="24"/>
        </w:rPr>
        <w:t>Operations Management</w:t>
      </w:r>
    </w:p>
    <w:p w:rsidR="00070C04" w:rsidRDefault="00070C04">
      <w:pPr>
        <w:pStyle w:val="NoSpacing"/>
        <w:jc w:val="center"/>
        <w:rPr>
          <w:rFonts w:ascii="Times New Roman" w:hAnsi="Times New Roman"/>
          <w:b/>
          <w:bCs/>
          <w:sz w:val="24"/>
          <w:szCs w:val="24"/>
        </w:rPr>
      </w:pPr>
    </w:p>
    <w:p w:rsidR="00070C04" w:rsidRDefault="004A2183">
      <w:pPr>
        <w:autoSpaceDE w:val="0"/>
        <w:spacing w:after="0" w:line="240" w:lineRule="auto"/>
        <w:jc w:val="both"/>
        <w:rPr>
          <w:rFonts w:ascii="Times New Roman" w:hAnsi="Times New Roman"/>
          <w:sz w:val="24"/>
          <w:szCs w:val="24"/>
        </w:rPr>
      </w:pPr>
      <w:r>
        <w:rPr>
          <w:rFonts w:ascii="Times New Roman" w:hAnsi="Times New Roman"/>
          <w:sz w:val="24"/>
          <w:szCs w:val="24"/>
        </w:rPr>
        <w:t xml:space="preserve">Unit-I: Operations management - meaning, </w:t>
      </w:r>
      <w:r>
        <w:rPr>
          <w:rFonts w:ascii="Times New Roman" w:hAnsi="Times New Roman"/>
          <w:sz w:val="24"/>
          <w:szCs w:val="24"/>
        </w:rPr>
        <w:t>definitions, scope and objectives-  interaction of operations management with other areas - manufacturing and non manufacturing operations and their characteristics.</w:t>
      </w:r>
    </w:p>
    <w:p w:rsidR="00070C04" w:rsidRDefault="00070C04">
      <w:pPr>
        <w:autoSpaceDE w:val="0"/>
        <w:spacing w:after="0" w:line="240" w:lineRule="auto"/>
        <w:jc w:val="both"/>
        <w:rPr>
          <w:rFonts w:ascii="Times New Roman" w:hAnsi="Times New Roman"/>
          <w:sz w:val="24"/>
          <w:szCs w:val="24"/>
        </w:rPr>
      </w:pPr>
    </w:p>
    <w:p w:rsidR="00070C04" w:rsidRDefault="004A2183">
      <w:pPr>
        <w:autoSpaceDE w:val="0"/>
        <w:spacing w:after="0" w:line="240" w:lineRule="auto"/>
        <w:jc w:val="both"/>
      </w:pPr>
      <w:r>
        <w:rPr>
          <w:rFonts w:ascii="Times New Roman" w:hAnsi="Times New Roman"/>
          <w:sz w:val="24"/>
          <w:szCs w:val="24"/>
        </w:rPr>
        <w:t xml:space="preserve">Unit-II: Facilities planning - plant location - factors determining plant location - </w:t>
      </w:r>
      <w:r>
        <w:rPr>
          <w:rFonts w:ascii="Times New Roman" w:hAnsi="Times New Roman"/>
          <w:sz w:val="24"/>
          <w:szCs w:val="24"/>
        </w:rPr>
        <w:t>plant layout—process layout and product layout - materials handling – MRP - Principle equipments.</w:t>
      </w:r>
    </w:p>
    <w:p w:rsidR="00070C04" w:rsidRDefault="00070C04">
      <w:pPr>
        <w:autoSpaceDE w:val="0"/>
        <w:spacing w:after="0" w:line="240" w:lineRule="auto"/>
        <w:jc w:val="both"/>
        <w:rPr>
          <w:rFonts w:ascii="Times New Roman" w:hAnsi="Times New Roman"/>
          <w:sz w:val="24"/>
          <w:szCs w:val="24"/>
        </w:rPr>
      </w:pPr>
    </w:p>
    <w:p w:rsidR="00070C04" w:rsidRDefault="004A2183">
      <w:pPr>
        <w:autoSpaceDE w:val="0"/>
        <w:spacing w:after="0" w:line="240" w:lineRule="auto"/>
        <w:jc w:val="both"/>
      </w:pPr>
      <w:r>
        <w:rPr>
          <w:rFonts w:ascii="Times New Roman" w:hAnsi="Times New Roman"/>
          <w:sz w:val="24"/>
          <w:szCs w:val="24"/>
        </w:rPr>
        <w:t>Unit-III: Capacity planning - estimation of capital requirements - maintenance management—types of maintenance -work study - time and method study - work mea</w:t>
      </w:r>
      <w:r>
        <w:rPr>
          <w:rFonts w:ascii="Times New Roman" w:hAnsi="Times New Roman"/>
          <w:sz w:val="24"/>
          <w:szCs w:val="24"/>
        </w:rPr>
        <w:t>surement, meaning, scope and importance.</w:t>
      </w:r>
    </w:p>
    <w:p w:rsidR="00070C04" w:rsidRDefault="00070C04">
      <w:pPr>
        <w:autoSpaceDE w:val="0"/>
        <w:spacing w:after="0" w:line="240" w:lineRule="auto"/>
        <w:jc w:val="both"/>
        <w:rPr>
          <w:rFonts w:ascii="Times New Roman" w:hAnsi="Times New Roman"/>
          <w:sz w:val="24"/>
          <w:szCs w:val="24"/>
        </w:rPr>
      </w:pPr>
    </w:p>
    <w:p w:rsidR="00070C04" w:rsidRDefault="004A2183">
      <w:pPr>
        <w:autoSpaceDE w:val="0"/>
        <w:spacing w:after="0" w:line="240" w:lineRule="auto"/>
        <w:jc w:val="both"/>
      </w:pPr>
      <w:r>
        <w:rPr>
          <w:rFonts w:ascii="Times New Roman" w:hAnsi="Times New Roman"/>
          <w:sz w:val="24"/>
          <w:szCs w:val="24"/>
        </w:rPr>
        <w:t>Unit-IV: Operations planning and control - Objectives of Operations planning— planning procedure - Operations planning categories.</w:t>
      </w:r>
    </w:p>
    <w:p w:rsidR="00070C04" w:rsidRDefault="00070C04">
      <w:pPr>
        <w:autoSpaceDE w:val="0"/>
        <w:spacing w:after="0" w:line="240" w:lineRule="auto"/>
        <w:jc w:val="both"/>
        <w:rPr>
          <w:rFonts w:ascii="Times New Roman" w:hAnsi="Times New Roman"/>
          <w:sz w:val="24"/>
          <w:szCs w:val="24"/>
        </w:rPr>
      </w:pPr>
    </w:p>
    <w:p w:rsidR="00070C04" w:rsidRDefault="004A2183">
      <w:pPr>
        <w:autoSpaceDE w:val="0"/>
        <w:spacing w:after="0" w:line="240" w:lineRule="auto"/>
        <w:jc w:val="both"/>
        <w:rPr>
          <w:rFonts w:ascii="Times New Roman" w:hAnsi="Times New Roman"/>
          <w:b/>
          <w:bCs/>
          <w:sz w:val="24"/>
          <w:szCs w:val="24"/>
        </w:rPr>
      </w:pPr>
      <w:r>
        <w:rPr>
          <w:rFonts w:ascii="Times New Roman" w:hAnsi="Times New Roman"/>
          <w:sz w:val="24"/>
          <w:szCs w:val="24"/>
        </w:rPr>
        <w:t>Unit-V: Operations control - Meaning,Importance and objectives - Techniques of ope</w:t>
      </w:r>
      <w:r>
        <w:rPr>
          <w:rFonts w:ascii="Times New Roman" w:hAnsi="Times New Roman"/>
          <w:sz w:val="24"/>
          <w:szCs w:val="24"/>
        </w:rPr>
        <w:t>rations control.</w:t>
      </w:r>
    </w:p>
    <w:p w:rsidR="00070C04" w:rsidRDefault="00070C04">
      <w:pPr>
        <w:autoSpaceDE w:val="0"/>
        <w:spacing w:after="0" w:line="240" w:lineRule="auto"/>
        <w:jc w:val="both"/>
        <w:rPr>
          <w:rFonts w:ascii="Times New Roman" w:hAnsi="Times New Roman"/>
          <w:b/>
          <w:bCs/>
          <w:sz w:val="24"/>
          <w:szCs w:val="24"/>
        </w:rPr>
      </w:pPr>
    </w:p>
    <w:p w:rsidR="00070C04" w:rsidRDefault="00070C04">
      <w:pPr>
        <w:spacing w:after="0" w:line="240" w:lineRule="auto"/>
        <w:jc w:val="both"/>
        <w:rPr>
          <w:rFonts w:ascii="Times New Roman" w:hAnsi="Times New Roman"/>
          <w:b/>
          <w:bCs/>
          <w:sz w:val="24"/>
          <w:szCs w:val="24"/>
        </w:rPr>
      </w:pPr>
    </w:p>
    <w:p w:rsidR="00070C04" w:rsidRDefault="004A2183">
      <w:pPr>
        <w:spacing w:after="0" w:line="240" w:lineRule="auto"/>
        <w:jc w:val="both"/>
        <w:rPr>
          <w:rFonts w:ascii="Times New Roman" w:hAnsi="Times New Roman"/>
          <w:b/>
          <w:sz w:val="24"/>
          <w:szCs w:val="24"/>
        </w:rPr>
      </w:pPr>
      <w:r>
        <w:rPr>
          <w:rFonts w:ascii="Times New Roman" w:hAnsi="Times New Roman"/>
          <w:b/>
          <w:sz w:val="24"/>
          <w:szCs w:val="24"/>
        </w:rPr>
        <w:t>References:</w:t>
      </w:r>
    </w:p>
    <w:p w:rsidR="00070C04" w:rsidRDefault="00070C04">
      <w:pPr>
        <w:spacing w:after="0" w:line="240" w:lineRule="auto"/>
        <w:jc w:val="both"/>
        <w:rPr>
          <w:rFonts w:ascii="Times New Roman" w:hAnsi="Times New Roman"/>
          <w:b/>
          <w:sz w:val="24"/>
          <w:szCs w:val="24"/>
        </w:rPr>
      </w:pPr>
    </w:p>
    <w:p w:rsidR="00070C04" w:rsidRDefault="004A2183">
      <w:pPr>
        <w:spacing w:after="0" w:line="240" w:lineRule="auto"/>
        <w:jc w:val="both"/>
      </w:pPr>
      <w:r>
        <w:rPr>
          <w:rFonts w:ascii="Times New Roman" w:hAnsi="Times New Roman"/>
          <w:sz w:val="24"/>
          <w:szCs w:val="24"/>
        </w:rPr>
        <w:t xml:space="preserve">1. Russell, Roberta S, and Bernard W.Taylor, Operations Management, Pearson Education, New Delhi 2004. </w:t>
      </w:r>
    </w:p>
    <w:p w:rsidR="00070C04" w:rsidRDefault="004A2183">
      <w:pPr>
        <w:spacing w:after="0" w:line="240" w:lineRule="auto"/>
        <w:jc w:val="both"/>
        <w:rPr>
          <w:rFonts w:ascii="Times New Roman" w:hAnsi="Times New Roman"/>
          <w:sz w:val="24"/>
          <w:szCs w:val="24"/>
        </w:rPr>
      </w:pPr>
      <w:r>
        <w:rPr>
          <w:rFonts w:ascii="Times New Roman" w:hAnsi="Times New Roman"/>
          <w:sz w:val="24"/>
          <w:szCs w:val="24"/>
        </w:rPr>
        <w:t xml:space="preserve">2. Chase :Operations Management for Competitive Advantage, Tata McGraw Hill, New Delhi. </w:t>
      </w:r>
    </w:p>
    <w:p w:rsidR="00070C04" w:rsidRDefault="004A2183">
      <w:pPr>
        <w:spacing w:after="0" w:line="240" w:lineRule="auto"/>
        <w:jc w:val="both"/>
        <w:rPr>
          <w:rFonts w:ascii="Times New Roman" w:hAnsi="Times New Roman"/>
          <w:sz w:val="24"/>
          <w:szCs w:val="24"/>
        </w:rPr>
      </w:pPr>
      <w:r>
        <w:rPr>
          <w:rFonts w:ascii="Times New Roman" w:hAnsi="Times New Roman"/>
          <w:sz w:val="24"/>
          <w:szCs w:val="24"/>
        </w:rPr>
        <w:t xml:space="preserve">3. Buffa, E.S., ‘Modern Production Management’, New York, John Wiley, 1987. </w:t>
      </w:r>
    </w:p>
    <w:p w:rsidR="00070C04" w:rsidRDefault="004A2183">
      <w:pPr>
        <w:spacing w:after="0" w:line="240" w:lineRule="auto"/>
        <w:jc w:val="both"/>
        <w:rPr>
          <w:rFonts w:ascii="Times New Roman" w:hAnsi="Times New Roman"/>
          <w:sz w:val="24"/>
          <w:szCs w:val="24"/>
        </w:rPr>
      </w:pPr>
      <w:r>
        <w:rPr>
          <w:rFonts w:ascii="Times New Roman" w:hAnsi="Times New Roman"/>
          <w:sz w:val="24"/>
          <w:szCs w:val="24"/>
        </w:rPr>
        <w:t>4. Adam, E.E. and Ebert, R.J., ’Production and Operations Management’ Prentice Hall of India, New Delhi 1995.</w:t>
      </w:r>
    </w:p>
    <w:p w:rsidR="00070C04" w:rsidRDefault="004A2183">
      <w:pPr>
        <w:spacing w:after="0" w:line="240" w:lineRule="auto"/>
        <w:jc w:val="both"/>
      </w:pPr>
      <w:r>
        <w:rPr>
          <w:rFonts w:ascii="Times New Roman" w:hAnsi="Times New Roman"/>
          <w:sz w:val="24"/>
          <w:szCs w:val="24"/>
        </w:rPr>
        <w:t>5. Chary, S .N., Production and Operations Management’, Tata McGraw H</w:t>
      </w:r>
      <w:r>
        <w:rPr>
          <w:rFonts w:ascii="Times New Roman" w:hAnsi="Times New Roman"/>
          <w:sz w:val="24"/>
          <w:szCs w:val="24"/>
        </w:rPr>
        <w:t>ill, New Delhi 1989</w:t>
      </w:r>
    </w:p>
    <w:p w:rsidR="00070C04" w:rsidRDefault="00070C04">
      <w:pPr>
        <w:jc w:val="both"/>
        <w:rPr>
          <w:rFonts w:ascii="Times New Roman" w:hAnsi="Times New Roman"/>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4A2183">
      <w:pPr>
        <w:pStyle w:val="NoSpacing"/>
        <w:jc w:val="center"/>
      </w:pPr>
      <w:r>
        <w:rPr>
          <w:rFonts w:ascii="Times New Roman" w:hAnsi="Times New Roman"/>
          <w:b/>
          <w:sz w:val="24"/>
          <w:szCs w:val="24"/>
        </w:rPr>
        <w:t xml:space="preserve">DSC 2C: </w:t>
      </w:r>
      <w:r>
        <w:rPr>
          <w:rFonts w:ascii="Times New Roman" w:hAnsi="Times New Roman"/>
          <w:b/>
          <w:bCs/>
          <w:sz w:val="24"/>
          <w:szCs w:val="24"/>
        </w:rPr>
        <w:t>Human Resource Management</w:t>
      </w:r>
    </w:p>
    <w:p w:rsidR="00070C04" w:rsidRDefault="00070C04">
      <w:pPr>
        <w:pStyle w:val="NoSpacing"/>
        <w:jc w:val="center"/>
        <w:rPr>
          <w:rFonts w:ascii="Times New Roman" w:hAnsi="Times New Roman"/>
          <w:b/>
          <w:bCs/>
          <w:sz w:val="24"/>
          <w:szCs w:val="24"/>
        </w:rPr>
      </w:pPr>
    </w:p>
    <w:p w:rsidR="00070C04" w:rsidRDefault="004A2183">
      <w:pPr>
        <w:pStyle w:val="NoSpacing"/>
        <w:jc w:val="both"/>
      </w:pPr>
      <w:r>
        <w:rPr>
          <w:rStyle w:val="SubtleEmphasis"/>
          <w:rFonts w:ascii="Times New Roman" w:hAnsi="Times New Roman"/>
          <w:i w:val="0"/>
          <w:color w:val="000000"/>
          <w:sz w:val="24"/>
          <w:szCs w:val="24"/>
        </w:rPr>
        <w:t>Unit-I: Introduction to Human Resource Management:  Introduction, Concept of Human Resource Management, Scope of Human Resource Management, History of Human Resource Management, Function</w:t>
      </w:r>
      <w:r>
        <w:rPr>
          <w:rStyle w:val="SubtleEmphasis"/>
          <w:rFonts w:ascii="Times New Roman" w:hAnsi="Times New Roman"/>
          <w:i w:val="0"/>
          <w:color w:val="000000"/>
          <w:sz w:val="24"/>
          <w:szCs w:val="24"/>
        </w:rPr>
        <w:t xml:space="preserve"> of Human Resource Management, Role of HR Executives.</w:t>
      </w:r>
    </w:p>
    <w:p w:rsidR="00070C04" w:rsidRDefault="00070C04">
      <w:pPr>
        <w:pStyle w:val="NoSpacing"/>
        <w:jc w:val="both"/>
        <w:rPr>
          <w:rStyle w:val="SubtleEmphasis"/>
          <w:rFonts w:ascii="Times New Roman" w:hAnsi="Times New Roman"/>
          <w:i w:val="0"/>
          <w:color w:val="000000"/>
          <w:sz w:val="24"/>
          <w:szCs w:val="24"/>
        </w:rPr>
      </w:pPr>
    </w:p>
    <w:p w:rsidR="00070C04" w:rsidRDefault="004A2183">
      <w:pPr>
        <w:pStyle w:val="NoSpacing"/>
        <w:jc w:val="both"/>
      </w:pPr>
      <w:r>
        <w:rPr>
          <w:rStyle w:val="SubtleEmphasis"/>
          <w:rFonts w:ascii="Times New Roman" w:hAnsi="Times New Roman"/>
          <w:i w:val="0"/>
          <w:color w:val="000000"/>
          <w:sz w:val="24"/>
          <w:szCs w:val="24"/>
        </w:rPr>
        <w:t>Unit-II: HRM in India:  Introduction, Changing Role of Human Resource in India, Globalization, Its Impact on HR.</w:t>
      </w:r>
    </w:p>
    <w:p w:rsidR="00070C04" w:rsidRDefault="00070C04">
      <w:pPr>
        <w:pStyle w:val="NoSpacing"/>
        <w:jc w:val="both"/>
        <w:rPr>
          <w:rStyle w:val="SubtleEmphasis"/>
          <w:rFonts w:ascii="Times New Roman" w:hAnsi="Times New Roman"/>
          <w:i w:val="0"/>
          <w:color w:val="000000"/>
          <w:sz w:val="24"/>
          <w:szCs w:val="24"/>
        </w:rPr>
      </w:pPr>
    </w:p>
    <w:p w:rsidR="00070C04" w:rsidRDefault="004A2183">
      <w:pPr>
        <w:pStyle w:val="NoSpacing"/>
        <w:jc w:val="both"/>
      </w:pPr>
      <w:r>
        <w:rPr>
          <w:rStyle w:val="SubtleEmphasis"/>
          <w:rFonts w:ascii="Times New Roman" w:hAnsi="Times New Roman"/>
          <w:i w:val="0"/>
          <w:color w:val="000000"/>
          <w:sz w:val="24"/>
          <w:szCs w:val="24"/>
        </w:rPr>
        <w:t>Unit-III: Human Resource Planning: Process of Human Resource Planning, Need for Human R</w:t>
      </w:r>
      <w:r>
        <w:rPr>
          <w:rStyle w:val="SubtleEmphasis"/>
          <w:rFonts w:ascii="Times New Roman" w:hAnsi="Times New Roman"/>
          <w:i w:val="0"/>
          <w:color w:val="000000"/>
          <w:sz w:val="24"/>
          <w:szCs w:val="24"/>
        </w:rPr>
        <w:t>esource Planning, HR Forecasting Techniques, Successful Human Resource Planning.</w:t>
      </w:r>
    </w:p>
    <w:p w:rsidR="00070C04" w:rsidRDefault="00070C04">
      <w:pPr>
        <w:pStyle w:val="NoSpacing"/>
        <w:jc w:val="both"/>
        <w:rPr>
          <w:rStyle w:val="SubtleEmphasis"/>
          <w:rFonts w:ascii="Times New Roman" w:hAnsi="Times New Roman"/>
          <w:i w:val="0"/>
          <w:color w:val="000000"/>
          <w:sz w:val="24"/>
          <w:szCs w:val="24"/>
        </w:rPr>
      </w:pPr>
    </w:p>
    <w:p w:rsidR="00070C04" w:rsidRDefault="004A2183">
      <w:pPr>
        <w:pStyle w:val="NoSpacing"/>
        <w:jc w:val="both"/>
      </w:pPr>
      <w:r>
        <w:rPr>
          <w:rStyle w:val="SubtleEmphasis"/>
          <w:rFonts w:ascii="Times New Roman" w:hAnsi="Times New Roman"/>
          <w:i w:val="0"/>
          <w:color w:val="000000"/>
          <w:sz w:val="24"/>
          <w:szCs w:val="24"/>
        </w:rPr>
        <w:t xml:space="preserve">Unit-IV: Recruitment and Selection: Concept of Recruitment, Factors Affecting Recruitment, Sources of Recruitment, Recruitment Policy, Selection, Selection Process, </w:t>
      </w:r>
      <w:r>
        <w:rPr>
          <w:rStyle w:val="SubtleEmphasis"/>
          <w:rFonts w:ascii="Times New Roman" w:hAnsi="Times New Roman"/>
          <w:i w:val="0"/>
          <w:color w:val="000000"/>
          <w:sz w:val="24"/>
          <w:szCs w:val="24"/>
        </w:rPr>
        <w:t>Application Forms, Selection Test, Interviews, Evaluation, Placement, Induction.</w:t>
      </w:r>
    </w:p>
    <w:p w:rsidR="00070C04" w:rsidRDefault="00070C04">
      <w:pPr>
        <w:pStyle w:val="NoSpacing"/>
        <w:jc w:val="both"/>
        <w:rPr>
          <w:rStyle w:val="SubtleEmphasis"/>
          <w:rFonts w:ascii="Times New Roman" w:hAnsi="Times New Roman"/>
          <w:i w:val="0"/>
          <w:color w:val="000000"/>
          <w:sz w:val="24"/>
          <w:szCs w:val="24"/>
        </w:rPr>
      </w:pPr>
    </w:p>
    <w:p w:rsidR="00070C04" w:rsidRDefault="00070C04">
      <w:pPr>
        <w:pStyle w:val="NoSpacing"/>
        <w:jc w:val="both"/>
        <w:rPr>
          <w:rStyle w:val="SubtleEmphasis"/>
          <w:rFonts w:ascii="Times New Roman" w:hAnsi="Times New Roman"/>
          <w:i w:val="0"/>
          <w:color w:val="000000"/>
          <w:sz w:val="24"/>
          <w:szCs w:val="24"/>
        </w:rPr>
      </w:pPr>
    </w:p>
    <w:p w:rsidR="00070C04" w:rsidRDefault="004A2183">
      <w:pPr>
        <w:pStyle w:val="NoSpacing"/>
        <w:jc w:val="both"/>
        <w:rPr>
          <w:rFonts w:ascii="Times New Roman" w:hAnsi="Times New Roman"/>
          <w:b/>
          <w:bCs/>
          <w:sz w:val="24"/>
          <w:szCs w:val="24"/>
        </w:rPr>
      </w:pPr>
      <w:r>
        <w:rPr>
          <w:rStyle w:val="SubtleEmphasis"/>
          <w:rFonts w:ascii="Times New Roman" w:hAnsi="Times New Roman"/>
          <w:i w:val="0"/>
          <w:color w:val="000000"/>
          <w:sz w:val="24"/>
          <w:szCs w:val="24"/>
        </w:rPr>
        <w:t>Unit-V: Training and Management Development: Meaning of Training, Area of Training, Methods of Training, Concept of Management Development, Management Development Methods, D</w:t>
      </w:r>
      <w:r>
        <w:rPr>
          <w:rStyle w:val="SubtleEmphasis"/>
          <w:rFonts w:ascii="Times New Roman" w:hAnsi="Times New Roman"/>
          <w:i w:val="0"/>
          <w:color w:val="000000"/>
          <w:sz w:val="24"/>
          <w:szCs w:val="24"/>
        </w:rPr>
        <w:t>ifferences Between Training and Development, Evaluation of Training and Management Development.</w:t>
      </w:r>
    </w:p>
    <w:p w:rsidR="00070C04" w:rsidRDefault="00070C04">
      <w:pPr>
        <w:autoSpaceDE w:val="0"/>
        <w:spacing w:after="0" w:line="240" w:lineRule="auto"/>
        <w:jc w:val="both"/>
        <w:rPr>
          <w:rFonts w:ascii="Times New Roman" w:hAnsi="Times New Roman"/>
          <w:b/>
          <w:bCs/>
          <w:sz w:val="24"/>
          <w:szCs w:val="24"/>
        </w:rPr>
      </w:pPr>
    </w:p>
    <w:p w:rsidR="00070C04" w:rsidRDefault="004A2183">
      <w:pPr>
        <w:spacing w:after="0" w:line="240" w:lineRule="auto"/>
        <w:jc w:val="both"/>
        <w:rPr>
          <w:rFonts w:ascii="Times New Roman" w:hAnsi="Times New Roman"/>
          <w:b/>
          <w:sz w:val="24"/>
          <w:szCs w:val="24"/>
        </w:rPr>
      </w:pPr>
      <w:r>
        <w:rPr>
          <w:rFonts w:ascii="Times New Roman" w:hAnsi="Times New Roman"/>
          <w:b/>
          <w:sz w:val="24"/>
          <w:szCs w:val="24"/>
        </w:rPr>
        <w:t>References:</w:t>
      </w:r>
    </w:p>
    <w:p w:rsidR="00070C04" w:rsidRDefault="00070C04">
      <w:pPr>
        <w:spacing w:after="0" w:line="240" w:lineRule="auto"/>
        <w:jc w:val="both"/>
        <w:rPr>
          <w:rFonts w:ascii="Times New Roman" w:hAnsi="Times New Roman"/>
          <w:b/>
          <w:sz w:val="24"/>
          <w:szCs w:val="24"/>
        </w:rPr>
      </w:pPr>
    </w:p>
    <w:p w:rsidR="00070C04" w:rsidRDefault="004A2183">
      <w:pPr>
        <w:spacing w:after="0" w:line="240" w:lineRule="auto"/>
        <w:jc w:val="both"/>
        <w:rPr>
          <w:rFonts w:ascii="Times New Roman" w:hAnsi="Times New Roman"/>
          <w:sz w:val="24"/>
          <w:szCs w:val="24"/>
        </w:rPr>
      </w:pPr>
      <w:r>
        <w:rPr>
          <w:rFonts w:ascii="Times New Roman" w:hAnsi="Times New Roman"/>
          <w:sz w:val="24"/>
          <w:szCs w:val="24"/>
        </w:rPr>
        <w:t xml:space="preserve">1.D'Cenzo, David A., Stephen P. Robbins, and Susan L. Verhulst, Human Resource Management, John Wiley and Sons, NewDelhi. </w:t>
      </w:r>
    </w:p>
    <w:p w:rsidR="00070C04" w:rsidRDefault="004A2183">
      <w:pPr>
        <w:spacing w:after="0" w:line="240" w:lineRule="auto"/>
        <w:jc w:val="both"/>
        <w:rPr>
          <w:rFonts w:ascii="Times New Roman" w:hAnsi="Times New Roman"/>
          <w:sz w:val="24"/>
          <w:szCs w:val="24"/>
        </w:rPr>
      </w:pPr>
      <w:r>
        <w:rPr>
          <w:rFonts w:ascii="Times New Roman" w:hAnsi="Times New Roman"/>
          <w:sz w:val="24"/>
          <w:szCs w:val="24"/>
        </w:rPr>
        <w:t xml:space="preserve">2. Gomez-Mejia, Luis R., D. B. Balkin, and R. L. Cardy, Managing Human Resources, Prentice Hall, NewJersey. </w:t>
      </w:r>
    </w:p>
    <w:p w:rsidR="00070C04" w:rsidRDefault="004A2183">
      <w:pPr>
        <w:spacing w:after="0" w:line="240" w:lineRule="auto"/>
        <w:jc w:val="both"/>
        <w:rPr>
          <w:rFonts w:ascii="Times New Roman" w:hAnsi="Times New Roman"/>
          <w:sz w:val="24"/>
          <w:szCs w:val="24"/>
        </w:rPr>
      </w:pPr>
      <w:r>
        <w:rPr>
          <w:rFonts w:ascii="Times New Roman" w:hAnsi="Times New Roman"/>
          <w:sz w:val="24"/>
          <w:szCs w:val="24"/>
        </w:rPr>
        <w:t xml:space="preserve">3. Ian, Beardwell, and Len Holden, Human Resource Management, Prentice Hall. </w:t>
      </w:r>
    </w:p>
    <w:p w:rsidR="00070C04" w:rsidRDefault="004A2183">
      <w:pPr>
        <w:spacing w:after="0" w:line="240" w:lineRule="auto"/>
        <w:jc w:val="both"/>
        <w:rPr>
          <w:rFonts w:ascii="Times New Roman" w:hAnsi="Times New Roman"/>
          <w:sz w:val="24"/>
          <w:szCs w:val="24"/>
        </w:rPr>
      </w:pPr>
      <w:r>
        <w:rPr>
          <w:rFonts w:ascii="Times New Roman" w:hAnsi="Times New Roman"/>
          <w:sz w:val="24"/>
          <w:szCs w:val="24"/>
        </w:rPr>
        <w:t xml:space="preserve">4.Dessler, Garry, Human Resource Management, Prentice Hall of India. </w:t>
      </w:r>
      <w:r>
        <w:rPr>
          <w:rFonts w:ascii="Times New Roman" w:hAnsi="Times New Roman"/>
          <w:sz w:val="24"/>
          <w:szCs w:val="24"/>
        </w:rPr>
        <w:t xml:space="preserve">Department of Commerce, University of Delhi 20 </w:t>
      </w:r>
    </w:p>
    <w:p w:rsidR="00070C04" w:rsidRDefault="004A2183">
      <w:pPr>
        <w:spacing w:after="0" w:line="240" w:lineRule="auto"/>
        <w:jc w:val="both"/>
        <w:rPr>
          <w:rFonts w:ascii="Times New Roman" w:hAnsi="Times New Roman"/>
          <w:sz w:val="24"/>
          <w:szCs w:val="24"/>
        </w:rPr>
      </w:pPr>
      <w:r>
        <w:rPr>
          <w:rFonts w:ascii="Times New Roman" w:hAnsi="Times New Roman"/>
          <w:sz w:val="24"/>
          <w:szCs w:val="24"/>
        </w:rPr>
        <w:t xml:space="preserve">5. Saiyadain, Mirza S., Human Resource Management, Tata McGraw-Hill Pub. Co. Ltd., New Delhi. </w:t>
      </w:r>
    </w:p>
    <w:p w:rsidR="00070C04" w:rsidRDefault="00070C04">
      <w:pPr>
        <w:jc w:val="both"/>
        <w:rPr>
          <w:rFonts w:ascii="Times New Roman" w:hAnsi="Times New Roman"/>
          <w:b/>
          <w:sz w:val="24"/>
          <w:szCs w:val="24"/>
        </w:rPr>
      </w:pPr>
    </w:p>
    <w:p w:rsidR="00070C04" w:rsidRDefault="00070C04">
      <w:pPr>
        <w:jc w:val="both"/>
        <w:rPr>
          <w:rFonts w:ascii="Times New Roman" w:hAnsi="Times New Roman"/>
          <w:b/>
          <w:sz w:val="24"/>
          <w:szCs w:val="24"/>
        </w:rPr>
      </w:pPr>
    </w:p>
    <w:p w:rsidR="00070C04" w:rsidRDefault="00070C04">
      <w:pPr>
        <w:jc w:val="both"/>
        <w:rPr>
          <w:rFonts w:ascii="Times New Roman" w:hAnsi="Times New Roman"/>
          <w:b/>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4A2183">
      <w:pPr>
        <w:autoSpaceDE w:val="0"/>
        <w:spacing w:after="0" w:line="240" w:lineRule="auto"/>
        <w:jc w:val="center"/>
      </w:pPr>
      <w:r>
        <w:rPr>
          <w:rFonts w:ascii="Times New Roman" w:hAnsi="Times New Roman"/>
          <w:b/>
          <w:sz w:val="24"/>
          <w:szCs w:val="24"/>
        </w:rPr>
        <w:t xml:space="preserve">DSC 3C: </w:t>
      </w:r>
      <w:r>
        <w:rPr>
          <w:rFonts w:ascii="Times New Roman" w:hAnsi="Times New Roman"/>
          <w:b/>
          <w:bCs/>
          <w:sz w:val="24"/>
          <w:szCs w:val="24"/>
        </w:rPr>
        <w:t>Organizational Behaviour</w:t>
      </w:r>
    </w:p>
    <w:p w:rsidR="00070C04" w:rsidRDefault="00070C04">
      <w:pPr>
        <w:pStyle w:val="NoSpacing"/>
        <w:jc w:val="center"/>
        <w:rPr>
          <w:rFonts w:ascii="Times New Roman" w:hAnsi="Times New Roman"/>
          <w:b/>
          <w:bCs/>
          <w:sz w:val="24"/>
          <w:szCs w:val="24"/>
        </w:rPr>
      </w:pPr>
    </w:p>
    <w:p w:rsidR="00070C04" w:rsidRDefault="00070C04">
      <w:pPr>
        <w:pStyle w:val="NoSpacing"/>
        <w:jc w:val="both"/>
        <w:rPr>
          <w:rFonts w:ascii="Times New Roman" w:hAnsi="Times New Roman"/>
          <w:b/>
          <w:bCs/>
          <w:sz w:val="24"/>
          <w:szCs w:val="24"/>
        </w:rPr>
      </w:pPr>
    </w:p>
    <w:p w:rsidR="00070C04" w:rsidRDefault="004A2183">
      <w:pPr>
        <w:pStyle w:val="NoSpacing"/>
        <w:jc w:val="both"/>
      </w:pPr>
      <w:r>
        <w:rPr>
          <w:rFonts w:ascii="Times New Roman" w:hAnsi="Times New Roman"/>
          <w:sz w:val="24"/>
          <w:szCs w:val="24"/>
        </w:rPr>
        <w:t xml:space="preserve">Unit-I: </w:t>
      </w:r>
      <w:r>
        <w:rPr>
          <w:rFonts w:ascii="Times New Roman" w:eastAsia="Times New Roman" w:hAnsi="Times New Roman"/>
          <w:bCs/>
          <w:sz w:val="24"/>
          <w:szCs w:val="24"/>
        </w:rPr>
        <w:t xml:space="preserve">Focus and Purpose: </w:t>
      </w:r>
      <w:r>
        <w:rPr>
          <w:rFonts w:ascii="Times New Roman" w:eastAsia="Times New Roman" w:hAnsi="Times New Roman"/>
          <w:sz w:val="24"/>
          <w:szCs w:val="24"/>
        </w:rPr>
        <w:t>Definition, need and importance of organizat</w:t>
      </w:r>
      <w:r>
        <w:rPr>
          <w:rFonts w:ascii="Times New Roman" w:eastAsia="Times New Roman" w:hAnsi="Times New Roman"/>
          <w:sz w:val="24"/>
          <w:szCs w:val="24"/>
        </w:rPr>
        <w:t>ional behaviour – Nature and scope – Frame work – Organizational behaviour models.</w:t>
      </w:r>
    </w:p>
    <w:p w:rsidR="00070C04" w:rsidRDefault="00070C04">
      <w:pPr>
        <w:pStyle w:val="NoSpacing"/>
        <w:jc w:val="both"/>
        <w:rPr>
          <w:rFonts w:ascii="Times New Roman" w:eastAsia="Times New Roman" w:hAnsi="Times New Roman"/>
          <w:sz w:val="24"/>
          <w:szCs w:val="24"/>
        </w:rPr>
      </w:pPr>
    </w:p>
    <w:p w:rsidR="00070C04" w:rsidRDefault="004A2183">
      <w:pPr>
        <w:pStyle w:val="NoSpacing"/>
        <w:jc w:val="both"/>
      </w:pPr>
      <w:r>
        <w:rPr>
          <w:rFonts w:ascii="Times New Roman" w:hAnsi="Times New Roman"/>
          <w:sz w:val="24"/>
          <w:szCs w:val="24"/>
        </w:rPr>
        <w:t xml:space="preserve">Unit-II: Personality – types – Factors influencing personality – Theories – Learning – Types of learners – The learning process – Learning theories – Organizational </w:t>
      </w:r>
      <w:r>
        <w:rPr>
          <w:rFonts w:ascii="Times New Roman" w:hAnsi="Times New Roman"/>
          <w:sz w:val="24"/>
          <w:szCs w:val="24"/>
        </w:rPr>
        <w:t>behaviour modification. Misbehavior – Types – Management Intervention. Emotions </w:t>
      </w:r>
      <w:r>
        <w:rPr>
          <w:rStyle w:val="apple-converted-space"/>
          <w:rFonts w:ascii="Times New Roman" w:hAnsi="Times New Roman"/>
          <w:sz w:val="24"/>
          <w:szCs w:val="24"/>
        </w:rPr>
        <w:t> </w:t>
      </w:r>
      <w:r>
        <w:rPr>
          <w:rFonts w:ascii="Times New Roman" w:hAnsi="Times New Roman"/>
          <w:sz w:val="24"/>
          <w:szCs w:val="24"/>
        </w:rPr>
        <w:t>- Emotional Labour – Emotional </w:t>
      </w:r>
      <w:r>
        <w:rPr>
          <w:rStyle w:val="apple-converted-space"/>
          <w:rFonts w:ascii="Times New Roman" w:hAnsi="Times New Roman"/>
          <w:sz w:val="24"/>
          <w:szCs w:val="24"/>
        </w:rPr>
        <w:t> </w:t>
      </w:r>
      <w:r>
        <w:rPr>
          <w:rFonts w:ascii="Times New Roman" w:hAnsi="Times New Roman"/>
          <w:sz w:val="24"/>
          <w:szCs w:val="24"/>
        </w:rPr>
        <w:t>Intelligence – Theories.</w:t>
      </w:r>
    </w:p>
    <w:p w:rsidR="00070C04" w:rsidRDefault="00070C04">
      <w:pPr>
        <w:pStyle w:val="NoSpacing"/>
        <w:jc w:val="both"/>
        <w:rPr>
          <w:rFonts w:ascii="Times New Roman" w:hAnsi="Times New Roman"/>
          <w:sz w:val="24"/>
          <w:szCs w:val="24"/>
        </w:rPr>
      </w:pPr>
    </w:p>
    <w:p w:rsidR="00070C04" w:rsidRDefault="004A2183">
      <w:pPr>
        <w:pStyle w:val="NoSpacing"/>
        <w:jc w:val="both"/>
      </w:pPr>
      <w:r>
        <w:rPr>
          <w:rFonts w:ascii="Times New Roman" w:hAnsi="Times New Roman"/>
          <w:sz w:val="24"/>
          <w:szCs w:val="24"/>
        </w:rPr>
        <w:t>Unit-III: Attitudes – Characteristics – Components – Formation – Measurement- Values.</w:t>
      </w:r>
    </w:p>
    <w:p w:rsidR="00070C04" w:rsidRDefault="004A2183">
      <w:pPr>
        <w:pStyle w:val="NoSpacing"/>
        <w:jc w:val="both"/>
        <w:rPr>
          <w:rFonts w:ascii="Times New Roman" w:hAnsi="Times New Roman"/>
          <w:sz w:val="24"/>
          <w:szCs w:val="24"/>
        </w:rPr>
      </w:pPr>
      <w:r>
        <w:rPr>
          <w:rFonts w:ascii="Times New Roman" w:hAnsi="Times New Roman"/>
          <w:sz w:val="24"/>
          <w:szCs w:val="24"/>
        </w:rPr>
        <w:t>Perceptions – Importance – Fact</w:t>
      </w:r>
      <w:r>
        <w:rPr>
          <w:rFonts w:ascii="Times New Roman" w:hAnsi="Times New Roman"/>
          <w:sz w:val="24"/>
          <w:szCs w:val="24"/>
        </w:rPr>
        <w:t>ors influencing perception – Interpersonal perception- Impression Management.Motivation – importance – Types – Effects on work behavior.</w:t>
      </w:r>
    </w:p>
    <w:p w:rsidR="00070C04" w:rsidRDefault="00070C04">
      <w:pPr>
        <w:pStyle w:val="NoSpacing"/>
        <w:jc w:val="both"/>
        <w:rPr>
          <w:rFonts w:ascii="Times New Roman" w:hAnsi="Times New Roman"/>
          <w:sz w:val="24"/>
          <w:szCs w:val="24"/>
        </w:rPr>
      </w:pPr>
    </w:p>
    <w:p w:rsidR="00070C04" w:rsidRDefault="004A2183">
      <w:pPr>
        <w:pStyle w:val="NoSpacing"/>
        <w:jc w:val="both"/>
      </w:pPr>
      <w:r>
        <w:rPr>
          <w:rFonts w:ascii="Times New Roman" w:hAnsi="Times New Roman"/>
          <w:sz w:val="24"/>
          <w:szCs w:val="24"/>
        </w:rPr>
        <w:t xml:space="preserve">Unit-IV: </w:t>
      </w:r>
      <w:r>
        <w:rPr>
          <w:rFonts w:ascii="Times New Roman" w:hAnsi="Times New Roman"/>
          <w:sz w:val="24"/>
          <w:szCs w:val="24"/>
          <w:shd w:val="clear" w:color="auto" w:fill="FFFFFF"/>
        </w:rPr>
        <w:t>Organization structure – Formation – Groups in organizations – Influence – Group dynamics – Emergence of info</w:t>
      </w:r>
      <w:r>
        <w:rPr>
          <w:rFonts w:ascii="Times New Roman" w:hAnsi="Times New Roman"/>
          <w:sz w:val="24"/>
          <w:szCs w:val="24"/>
          <w:shd w:val="clear" w:color="auto" w:fill="FFFFFF"/>
        </w:rPr>
        <w:t>rmal leaders and working norms – Group decision making techniques –</w:t>
      </w:r>
      <w:r>
        <w:rPr>
          <w:rStyle w:val="apple-converted-space"/>
          <w:rFonts w:ascii="Times New Roman" w:hAnsi="Times New Roman"/>
          <w:bCs/>
          <w:sz w:val="24"/>
          <w:szCs w:val="24"/>
          <w:shd w:val="clear" w:color="auto" w:fill="FFFFFF"/>
        </w:rPr>
        <w:t> </w:t>
      </w:r>
      <w:r>
        <w:rPr>
          <w:rFonts w:ascii="Times New Roman" w:hAnsi="Times New Roman"/>
          <w:bCs/>
          <w:sz w:val="24"/>
          <w:szCs w:val="24"/>
          <w:shd w:val="clear" w:color="auto" w:fill="FFFFFF"/>
        </w:rPr>
        <w:t>Team building -</w:t>
      </w:r>
      <w:r>
        <w:rPr>
          <w:rStyle w:val="apple-converted-space"/>
          <w:rFonts w:ascii="Times New Roman" w:hAnsi="Times New Roman"/>
          <w:bCs/>
          <w:sz w:val="24"/>
          <w:szCs w:val="24"/>
          <w:shd w:val="clear" w:color="auto" w:fill="FFFFFF"/>
        </w:rPr>
        <w:t> </w:t>
      </w:r>
      <w:r>
        <w:rPr>
          <w:rFonts w:ascii="Times New Roman" w:hAnsi="Times New Roman"/>
          <w:sz w:val="24"/>
          <w:szCs w:val="24"/>
          <w:shd w:val="clear" w:color="auto" w:fill="FFFFFF"/>
        </w:rPr>
        <w:t>Interpersonal relations – Communication – Control.</w:t>
      </w:r>
    </w:p>
    <w:p w:rsidR="00070C04" w:rsidRDefault="00070C04">
      <w:pPr>
        <w:pStyle w:val="NoSpacing"/>
        <w:jc w:val="both"/>
        <w:rPr>
          <w:rFonts w:ascii="Times New Roman" w:hAnsi="Times New Roman"/>
          <w:sz w:val="24"/>
          <w:szCs w:val="24"/>
          <w:shd w:val="clear" w:color="auto" w:fill="FFFFFF"/>
        </w:rPr>
      </w:pPr>
    </w:p>
    <w:p w:rsidR="00070C04" w:rsidRDefault="004A2183">
      <w:pPr>
        <w:pStyle w:val="NoSpacing"/>
        <w:jc w:val="both"/>
        <w:rPr>
          <w:rFonts w:ascii="Times New Roman" w:hAnsi="Times New Roman"/>
          <w:sz w:val="24"/>
          <w:szCs w:val="24"/>
          <w:shd w:val="clear" w:color="auto" w:fill="FFFFFF"/>
        </w:rPr>
      </w:pPr>
      <w:r>
        <w:rPr>
          <w:rFonts w:ascii="Times New Roman" w:hAnsi="Times New Roman"/>
          <w:sz w:val="24"/>
          <w:szCs w:val="24"/>
        </w:rPr>
        <w:t xml:space="preserve">Unit-V: </w:t>
      </w:r>
      <w:r>
        <w:rPr>
          <w:rStyle w:val="StrongEmphasis"/>
          <w:rFonts w:ascii="Times New Roman" w:hAnsi="Times New Roman"/>
          <w:b w:val="0"/>
          <w:sz w:val="24"/>
          <w:szCs w:val="24"/>
        </w:rPr>
        <w:t>Leadership and Power :</w:t>
      </w:r>
      <w:r>
        <w:rPr>
          <w:rFonts w:ascii="Times New Roman" w:hAnsi="Times New Roman"/>
          <w:sz w:val="24"/>
          <w:szCs w:val="24"/>
        </w:rPr>
        <w:t xml:space="preserve">Meaning – Importance – Leadership styles – Theories – Leaders Vs Managers – Sources of </w:t>
      </w:r>
      <w:r>
        <w:rPr>
          <w:rFonts w:ascii="Times New Roman" w:hAnsi="Times New Roman"/>
          <w:sz w:val="24"/>
          <w:szCs w:val="24"/>
        </w:rPr>
        <w:t>power – Power centers – Power and Politics.</w:t>
      </w:r>
    </w:p>
    <w:p w:rsidR="00070C04" w:rsidRDefault="00070C04">
      <w:pPr>
        <w:pStyle w:val="NoSpacing"/>
        <w:jc w:val="center"/>
        <w:rPr>
          <w:rFonts w:ascii="Times New Roman" w:hAnsi="Times New Roman"/>
          <w:b/>
          <w:bCs/>
          <w:sz w:val="24"/>
          <w:szCs w:val="24"/>
          <w:shd w:val="clear" w:color="auto" w:fill="FFFFFF"/>
        </w:rPr>
      </w:pPr>
    </w:p>
    <w:p w:rsidR="00070C04" w:rsidRDefault="00070C04">
      <w:pPr>
        <w:pStyle w:val="NoSpacing"/>
        <w:jc w:val="both"/>
        <w:rPr>
          <w:rFonts w:ascii="Times New Roman" w:hAnsi="Times New Roman"/>
          <w:b/>
          <w:bCs/>
          <w:sz w:val="24"/>
          <w:szCs w:val="24"/>
        </w:rPr>
      </w:pPr>
    </w:p>
    <w:p w:rsidR="00070C04" w:rsidRDefault="004A2183">
      <w:pPr>
        <w:tabs>
          <w:tab w:val="left" w:pos="270"/>
        </w:tabs>
        <w:spacing w:after="0" w:line="240" w:lineRule="auto"/>
        <w:jc w:val="both"/>
      </w:pPr>
      <w:r>
        <w:rPr>
          <w:rFonts w:ascii="Times New Roman" w:hAnsi="Times New Roman"/>
          <w:b/>
          <w:bCs/>
          <w:sz w:val="24"/>
          <w:szCs w:val="24"/>
        </w:rPr>
        <w:t>References:</w:t>
      </w:r>
      <w:r>
        <w:rPr>
          <w:rFonts w:ascii="Times New Roman" w:hAnsi="Times New Roman"/>
          <w:b/>
          <w:sz w:val="24"/>
          <w:szCs w:val="24"/>
        </w:rPr>
        <w:t> </w:t>
      </w:r>
      <w:r>
        <w:rPr>
          <w:rFonts w:ascii="Times New Roman" w:hAnsi="Times New Roman"/>
          <w:b/>
          <w:bCs/>
          <w:sz w:val="24"/>
          <w:szCs w:val="24"/>
        </w:rPr>
        <w:t> </w:t>
      </w:r>
    </w:p>
    <w:p w:rsidR="00070C04" w:rsidRDefault="00070C04">
      <w:pPr>
        <w:tabs>
          <w:tab w:val="left" w:pos="270"/>
        </w:tabs>
        <w:spacing w:after="0" w:line="240" w:lineRule="auto"/>
        <w:jc w:val="both"/>
        <w:rPr>
          <w:rFonts w:ascii="Times New Roman" w:hAnsi="Times New Roman"/>
          <w:b/>
          <w:bCs/>
          <w:sz w:val="24"/>
          <w:szCs w:val="24"/>
        </w:rPr>
      </w:pPr>
    </w:p>
    <w:p w:rsidR="00070C04" w:rsidRDefault="004A2183">
      <w:pPr>
        <w:tabs>
          <w:tab w:val="left" w:pos="270"/>
        </w:tabs>
        <w:spacing w:after="0" w:line="360" w:lineRule="auto"/>
        <w:rPr>
          <w:rFonts w:ascii="Times New Roman" w:hAnsi="Times New Roman"/>
          <w:sz w:val="24"/>
          <w:szCs w:val="24"/>
        </w:rPr>
      </w:pPr>
      <w:r>
        <w:rPr>
          <w:rFonts w:ascii="Times New Roman" w:hAnsi="Times New Roman"/>
          <w:sz w:val="24"/>
          <w:szCs w:val="24"/>
        </w:rPr>
        <w:t>1. Stephen P. Robins, Organizational Behavior, PHI Learning/Pearson Education, 2008.</w:t>
      </w:r>
    </w:p>
    <w:p w:rsidR="00070C04" w:rsidRDefault="004A2183">
      <w:pPr>
        <w:tabs>
          <w:tab w:val="left" w:pos="270"/>
        </w:tabs>
        <w:spacing w:after="0" w:line="360" w:lineRule="auto"/>
        <w:jc w:val="both"/>
        <w:rPr>
          <w:rFonts w:ascii="Times New Roman" w:hAnsi="Times New Roman"/>
          <w:sz w:val="24"/>
          <w:szCs w:val="24"/>
        </w:rPr>
      </w:pPr>
      <w:r>
        <w:rPr>
          <w:rFonts w:ascii="Times New Roman" w:hAnsi="Times New Roman"/>
          <w:sz w:val="24"/>
          <w:szCs w:val="24"/>
        </w:rPr>
        <w:t>2. Fred Luthans, Organizational Behavior, McGraw Hill, 2001.</w:t>
      </w:r>
    </w:p>
    <w:p w:rsidR="00070C04" w:rsidRDefault="004A2183">
      <w:pPr>
        <w:tabs>
          <w:tab w:val="left" w:pos="270"/>
        </w:tabs>
        <w:spacing w:after="0" w:line="360" w:lineRule="auto"/>
        <w:jc w:val="both"/>
      </w:pPr>
      <w:r>
        <w:rPr>
          <w:rFonts w:ascii="Times New Roman" w:hAnsi="Times New Roman"/>
          <w:sz w:val="24"/>
          <w:szCs w:val="24"/>
        </w:rPr>
        <w:t xml:space="preserve">3. Schermerhorn, Hunt and Osborn, Organizational </w:t>
      </w:r>
      <w:r>
        <w:rPr>
          <w:rFonts w:ascii="Times New Roman" w:hAnsi="Times New Roman"/>
          <w:sz w:val="24"/>
          <w:szCs w:val="24"/>
        </w:rPr>
        <w:t>behavior, John Wiley, 9</w:t>
      </w:r>
      <w:r>
        <w:rPr>
          <w:rFonts w:ascii="Times New Roman" w:hAnsi="Times New Roman"/>
          <w:sz w:val="24"/>
          <w:szCs w:val="24"/>
          <w:vertAlign w:val="superscript"/>
        </w:rPr>
        <w:t>th</w:t>
      </w:r>
      <w:r>
        <w:rPr>
          <w:rFonts w:ascii="Times New Roman" w:hAnsi="Times New Roman"/>
          <w:sz w:val="24"/>
          <w:szCs w:val="24"/>
        </w:rPr>
        <w:t> Edition, 2008.</w:t>
      </w:r>
    </w:p>
    <w:p w:rsidR="00070C04" w:rsidRDefault="004A2183">
      <w:pPr>
        <w:tabs>
          <w:tab w:val="left" w:pos="270"/>
        </w:tabs>
        <w:spacing w:after="0" w:line="360" w:lineRule="auto"/>
        <w:ind w:left="270" w:hanging="270"/>
        <w:jc w:val="both"/>
        <w:rPr>
          <w:rFonts w:ascii="Times New Roman" w:hAnsi="Times New Roman"/>
          <w:sz w:val="24"/>
          <w:szCs w:val="24"/>
        </w:rPr>
      </w:pPr>
      <w:r>
        <w:rPr>
          <w:rFonts w:ascii="Times New Roman" w:hAnsi="Times New Roman"/>
          <w:sz w:val="24"/>
          <w:szCs w:val="24"/>
        </w:rPr>
        <w:t>4. UdaiPareek, Understanding Organizational Behaviour, Oxford Higher Education, 2004.</w:t>
      </w:r>
    </w:p>
    <w:p w:rsidR="00070C04" w:rsidRDefault="004A2183">
      <w:pPr>
        <w:tabs>
          <w:tab w:val="left" w:pos="270"/>
        </w:tabs>
        <w:spacing w:after="0" w:line="360" w:lineRule="auto"/>
        <w:ind w:left="270" w:hanging="270"/>
        <w:jc w:val="both"/>
      </w:pPr>
      <w:r>
        <w:rPr>
          <w:rFonts w:ascii="Times New Roman" w:hAnsi="Times New Roman"/>
          <w:sz w:val="24"/>
          <w:szCs w:val="24"/>
        </w:rPr>
        <w:t>5. Mc Shane &amp; Von Glinov, Organizational Behaviour, 4</w:t>
      </w:r>
      <w:r>
        <w:rPr>
          <w:rFonts w:ascii="Times New Roman" w:hAnsi="Times New Roman"/>
          <w:sz w:val="24"/>
          <w:szCs w:val="24"/>
          <w:vertAlign w:val="superscript"/>
        </w:rPr>
        <w:t>th</w:t>
      </w:r>
      <w:r>
        <w:rPr>
          <w:rFonts w:ascii="Times New Roman" w:hAnsi="Times New Roman"/>
          <w:sz w:val="24"/>
          <w:szCs w:val="24"/>
        </w:rPr>
        <w:t> Edition, Tata Mc Graw Hill, 2007.</w:t>
      </w:r>
    </w:p>
    <w:p w:rsidR="00070C04" w:rsidRDefault="004A2183">
      <w:pPr>
        <w:tabs>
          <w:tab w:val="left" w:pos="270"/>
        </w:tabs>
        <w:spacing w:after="0" w:line="360" w:lineRule="auto"/>
        <w:ind w:left="270" w:hanging="270"/>
        <w:jc w:val="both"/>
        <w:rPr>
          <w:rFonts w:ascii="Times New Roman" w:hAnsi="Times New Roman"/>
          <w:sz w:val="24"/>
          <w:szCs w:val="24"/>
        </w:rPr>
      </w:pPr>
      <w:r>
        <w:rPr>
          <w:rFonts w:ascii="Times New Roman" w:hAnsi="Times New Roman"/>
          <w:sz w:val="24"/>
          <w:szCs w:val="24"/>
        </w:rPr>
        <w:t xml:space="preserve">6. Hellrigal, Slocum and Woodman, </w:t>
      </w:r>
      <w:r>
        <w:rPr>
          <w:rFonts w:ascii="Times New Roman" w:hAnsi="Times New Roman"/>
          <w:sz w:val="24"/>
          <w:szCs w:val="24"/>
        </w:rPr>
        <w:t>Organizational Behavior, Cengage Learning, 2007.</w:t>
      </w:r>
    </w:p>
    <w:p w:rsidR="00070C04" w:rsidRDefault="004A2183">
      <w:pPr>
        <w:pStyle w:val="NoSpacing"/>
        <w:tabs>
          <w:tab w:val="left" w:pos="270"/>
        </w:tabs>
        <w:jc w:val="both"/>
        <w:rPr>
          <w:rFonts w:ascii="Times New Roman" w:eastAsia="Times New Roman" w:hAnsi="Times New Roman"/>
          <w:sz w:val="24"/>
          <w:szCs w:val="24"/>
        </w:rPr>
      </w:pPr>
      <w:r>
        <w:rPr>
          <w:rFonts w:ascii="Times New Roman" w:eastAsia="Times New Roman" w:hAnsi="Times New Roman"/>
          <w:sz w:val="24"/>
          <w:szCs w:val="24"/>
        </w:rPr>
        <w:t xml:space="preserve">7. Ivancevich, Konopaske&amp;Maheson, Organizational Behaviour &amp; Management,   </w:t>
      </w:r>
    </w:p>
    <w:p w:rsidR="00070C04" w:rsidRDefault="004A2183">
      <w:pPr>
        <w:pStyle w:val="NoSpacing"/>
        <w:tabs>
          <w:tab w:val="left" w:pos="270"/>
        </w:tabs>
        <w:jc w:val="both"/>
        <w:rPr>
          <w:rFonts w:ascii="Times New Roman" w:eastAsia="Times New Roman" w:hAnsi="Times New Roman"/>
          <w:sz w:val="24"/>
          <w:szCs w:val="24"/>
        </w:rPr>
      </w:pPr>
      <w:r>
        <w:rPr>
          <w:rFonts w:ascii="Times New Roman" w:eastAsia="Times New Roman" w:hAnsi="Times New Roman"/>
          <w:sz w:val="24"/>
          <w:szCs w:val="24"/>
        </w:rPr>
        <w:t>Tata McGraw Hill, 2008.</w:t>
      </w: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4A2183">
      <w:pPr>
        <w:jc w:val="center"/>
        <w:rPr>
          <w:rFonts w:ascii="Times New Roman" w:hAnsi="Times New Roman"/>
          <w:sz w:val="24"/>
          <w:szCs w:val="24"/>
        </w:rPr>
      </w:pPr>
      <w:r>
        <w:rPr>
          <w:rFonts w:ascii="Times New Roman" w:hAnsi="Times New Roman"/>
          <w:b/>
          <w:sz w:val="24"/>
          <w:szCs w:val="24"/>
        </w:rPr>
        <w:t>Semester-IV</w:t>
      </w:r>
    </w:p>
    <w:p w:rsidR="00070C04" w:rsidRDefault="004A2183">
      <w:pPr>
        <w:pStyle w:val="NoSpacing"/>
        <w:jc w:val="center"/>
        <w:rPr>
          <w:rFonts w:ascii="Times New Roman" w:hAnsi="Times New Roman"/>
          <w:b/>
          <w:bCs/>
          <w:sz w:val="24"/>
          <w:szCs w:val="24"/>
        </w:rPr>
      </w:pPr>
      <w:r>
        <w:rPr>
          <w:rFonts w:ascii="Times New Roman" w:hAnsi="Times New Roman"/>
          <w:b/>
          <w:sz w:val="24"/>
          <w:szCs w:val="24"/>
        </w:rPr>
        <w:t>DSC 1D: Financial Management</w:t>
      </w:r>
    </w:p>
    <w:p w:rsidR="00070C04" w:rsidRDefault="00070C04">
      <w:pPr>
        <w:pStyle w:val="NoSpacing"/>
        <w:jc w:val="center"/>
        <w:rPr>
          <w:rFonts w:ascii="Times New Roman" w:hAnsi="Times New Roman"/>
          <w:b/>
          <w:bCs/>
          <w:sz w:val="24"/>
          <w:szCs w:val="24"/>
        </w:rPr>
      </w:pPr>
    </w:p>
    <w:p w:rsidR="00070C04" w:rsidRDefault="004A2183">
      <w:pPr>
        <w:pStyle w:val="NoSpacing"/>
        <w:jc w:val="both"/>
      </w:pPr>
      <w:r>
        <w:rPr>
          <w:rFonts w:ascii="Times New Roman" w:hAnsi="Times New Roman"/>
          <w:sz w:val="24"/>
          <w:szCs w:val="24"/>
        </w:rPr>
        <w:t xml:space="preserve">Unit-I: Financial management: meaning, nature and scope of </w:t>
      </w:r>
      <w:r>
        <w:rPr>
          <w:rFonts w:ascii="Times New Roman" w:hAnsi="Times New Roman"/>
          <w:sz w:val="24"/>
          <w:szCs w:val="24"/>
        </w:rPr>
        <w:t>finance; financial goals: profit maximization, wealth maximization; finance functions,- investment, financing and dividend decisions.</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 xml:space="preserve">Unit-II:  Capital budgeting: nature of investment decisions; investment evaluation criteria- net present value, internal </w:t>
      </w:r>
      <w:r>
        <w:rPr>
          <w:rFonts w:ascii="Times New Roman" w:hAnsi="Times New Roman"/>
          <w:sz w:val="24"/>
          <w:szCs w:val="24"/>
        </w:rPr>
        <w:t>rate of return, profitability index, payback period, accounting rate of return , NPV and IRR comparison; capital rationing; risk analysis in capital budgeting.</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Unit-III:  Working capital: meaning, significance and types of working capital; financing of wo</w:t>
      </w:r>
      <w:r>
        <w:rPr>
          <w:rFonts w:ascii="Times New Roman" w:hAnsi="Times New Roman"/>
          <w:sz w:val="24"/>
          <w:szCs w:val="24"/>
        </w:rPr>
        <w:t>rking capital; sources of working capital; management of inventory; management of cash; management of account receivables; optimum credit policy; credit collection; factoring service; various committee reports on bank finance; dimensions of working capital</w:t>
      </w:r>
      <w:r>
        <w:rPr>
          <w:rFonts w:ascii="Times New Roman" w:hAnsi="Times New Roman"/>
          <w:sz w:val="24"/>
          <w:szCs w:val="24"/>
        </w:rPr>
        <w:t xml:space="preserve"> management.</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 xml:space="preserve">Unit-IV:  Capital structure theories: traditional and MM hypotheses; determining capital structure in practice; Capital structure planning. Cost of capital: meaning and significance of cost of capital; calculation of cost of debt, preference </w:t>
      </w:r>
      <w:r>
        <w:rPr>
          <w:rFonts w:ascii="Times New Roman" w:hAnsi="Times New Roman"/>
          <w:sz w:val="24"/>
          <w:szCs w:val="24"/>
        </w:rPr>
        <w:t>capital, equity capital and retained earnings; Operating and financial leverages; measurement of leverages; effects of operating and financial leverages on profit.</w:t>
      </w:r>
    </w:p>
    <w:p w:rsidR="00070C04" w:rsidRDefault="00070C04">
      <w:pPr>
        <w:pStyle w:val="NoSpacing"/>
        <w:jc w:val="both"/>
        <w:rPr>
          <w:rFonts w:ascii="Times New Roman" w:hAnsi="Times New Roman"/>
          <w:sz w:val="24"/>
          <w:szCs w:val="24"/>
        </w:rPr>
      </w:pPr>
    </w:p>
    <w:p w:rsidR="00070C04" w:rsidRDefault="004A2183">
      <w:pPr>
        <w:pStyle w:val="NoSpacing"/>
        <w:jc w:val="both"/>
      </w:pPr>
      <w:r>
        <w:rPr>
          <w:rFonts w:ascii="Times New Roman" w:hAnsi="Times New Roman"/>
          <w:sz w:val="24"/>
          <w:szCs w:val="24"/>
        </w:rPr>
        <w:t>Unit-V: Dividend decisions—Types of dividend- dividend models - Determinants of dividend po</w:t>
      </w:r>
      <w:r>
        <w:rPr>
          <w:rFonts w:ascii="Times New Roman" w:hAnsi="Times New Roman"/>
          <w:sz w:val="24"/>
          <w:szCs w:val="24"/>
        </w:rPr>
        <w:t>licy - Practical aspects of dividend.</w:t>
      </w:r>
    </w:p>
    <w:p w:rsidR="00070C04" w:rsidRDefault="00070C04">
      <w:pPr>
        <w:pStyle w:val="NoSpacing"/>
        <w:jc w:val="center"/>
        <w:rPr>
          <w:rFonts w:ascii="Times New Roman" w:hAnsi="Times New Roman"/>
          <w:b/>
          <w:bCs/>
          <w:sz w:val="24"/>
          <w:szCs w:val="24"/>
        </w:rPr>
      </w:pPr>
    </w:p>
    <w:p w:rsidR="00070C04" w:rsidRDefault="00070C04">
      <w:pPr>
        <w:pStyle w:val="NoSpacing"/>
        <w:jc w:val="both"/>
        <w:rPr>
          <w:rFonts w:ascii="Times New Roman" w:hAnsi="Times New Roman"/>
          <w:b/>
          <w:bCs/>
          <w:sz w:val="24"/>
          <w:szCs w:val="24"/>
        </w:rPr>
      </w:pPr>
    </w:p>
    <w:p w:rsidR="00070C04" w:rsidRDefault="004A2183">
      <w:pPr>
        <w:pStyle w:val="NoSpacing"/>
        <w:jc w:val="both"/>
        <w:rPr>
          <w:rFonts w:ascii="Times New Roman" w:hAnsi="Times New Roman"/>
          <w:b/>
          <w:sz w:val="24"/>
          <w:szCs w:val="24"/>
        </w:rPr>
      </w:pPr>
      <w:r>
        <w:rPr>
          <w:rFonts w:ascii="Times New Roman" w:hAnsi="Times New Roman"/>
          <w:b/>
          <w:sz w:val="24"/>
          <w:szCs w:val="24"/>
        </w:rPr>
        <w:t>References:</w:t>
      </w:r>
    </w:p>
    <w:p w:rsidR="00070C04" w:rsidRDefault="00070C04">
      <w:pPr>
        <w:pStyle w:val="NoSpacing"/>
        <w:jc w:val="both"/>
        <w:rPr>
          <w:rFonts w:ascii="Times New Roman" w:hAnsi="Times New Roman"/>
          <w:b/>
          <w:sz w:val="24"/>
          <w:szCs w:val="24"/>
        </w:rPr>
      </w:pPr>
    </w:p>
    <w:p w:rsidR="00070C04" w:rsidRDefault="004A2183">
      <w:pPr>
        <w:pStyle w:val="NoSpacing"/>
        <w:ind w:left="360" w:hanging="360"/>
        <w:jc w:val="both"/>
        <w:rPr>
          <w:rFonts w:ascii="Times New Roman" w:hAnsi="Times New Roman"/>
          <w:sz w:val="24"/>
          <w:szCs w:val="24"/>
        </w:rPr>
      </w:pPr>
      <w:r>
        <w:rPr>
          <w:rFonts w:ascii="Times New Roman" w:hAnsi="Times New Roman"/>
          <w:sz w:val="24"/>
          <w:szCs w:val="24"/>
        </w:rPr>
        <w:t xml:space="preserve">1. Bhattacharya, Hrishikesh: Working Capital Management: Strategies &amp; Techniques; PHC, New Delhi. </w:t>
      </w:r>
    </w:p>
    <w:p w:rsidR="00070C04" w:rsidRDefault="004A2183">
      <w:pPr>
        <w:pStyle w:val="NoSpacing"/>
        <w:ind w:left="360" w:hanging="360"/>
        <w:jc w:val="both"/>
        <w:rPr>
          <w:rFonts w:ascii="Times New Roman" w:hAnsi="Times New Roman"/>
          <w:sz w:val="24"/>
          <w:szCs w:val="24"/>
        </w:rPr>
      </w:pPr>
      <w:r>
        <w:rPr>
          <w:rFonts w:ascii="Times New Roman" w:hAnsi="Times New Roman"/>
          <w:sz w:val="24"/>
          <w:szCs w:val="24"/>
        </w:rPr>
        <w:t>2. Chandra, Prasanna: Financial Management; Tata McGraw Hill, Delhi.</w:t>
      </w:r>
    </w:p>
    <w:p w:rsidR="00070C04" w:rsidRDefault="004A2183">
      <w:pPr>
        <w:pStyle w:val="NoSpacing"/>
        <w:ind w:left="360" w:hanging="360"/>
        <w:jc w:val="both"/>
        <w:rPr>
          <w:rFonts w:ascii="Times New Roman" w:hAnsi="Times New Roman"/>
          <w:sz w:val="24"/>
          <w:szCs w:val="24"/>
        </w:rPr>
      </w:pPr>
      <w:r>
        <w:rPr>
          <w:rFonts w:ascii="Times New Roman" w:hAnsi="Times New Roman"/>
          <w:sz w:val="24"/>
          <w:szCs w:val="24"/>
        </w:rPr>
        <w:t>3. Pandey, I.M.: Financial Manageme</w:t>
      </w:r>
      <w:r>
        <w:rPr>
          <w:rFonts w:ascii="Times New Roman" w:hAnsi="Times New Roman"/>
          <w:sz w:val="24"/>
          <w:szCs w:val="24"/>
        </w:rPr>
        <w:t xml:space="preserve">nt, Prentice Hall of India, New Delhi. </w:t>
      </w:r>
    </w:p>
    <w:p w:rsidR="00070C04" w:rsidRDefault="004A2183">
      <w:pPr>
        <w:pStyle w:val="NoSpacing"/>
        <w:ind w:left="360" w:hanging="360"/>
        <w:jc w:val="both"/>
        <w:rPr>
          <w:rFonts w:ascii="Times New Roman" w:hAnsi="Times New Roman"/>
          <w:sz w:val="24"/>
          <w:szCs w:val="24"/>
        </w:rPr>
      </w:pPr>
      <w:r>
        <w:rPr>
          <w:rFonts w:ascii="Times New Roman" w:hAnsi="Times New Roman"/>
          <w:sz w:val="24"/>
          <w:szCs w:val="24"/>
        </w:rPr>
        <w:t xml:space="preserve">4. Khan M.Y. and Jain P.K.: Financial Management; Tata McGraw Hill, Delhi. </w:t>
      </w:r>
    </w:p>
    <w:p w:rsidR="00070C04" w:rsidRDefault="004A2183">
      <w:pPr>
        <w:pStyle w:val="NoSpacing"/>
        <w:ind w:left="360" w:hanging="360"/>
        <w:jc w:val="both"/>
        <w:rPr>
          <w:rFonts w:ascii="Times New Roman" w:hAnsi="Times New Roman"/>
          <w:sz w:val="24"/>
          <w:szCs w:val="24"/>
        </w:rPr>
      </w:pPr>
      <w:r>
        <w:rPr>
          <w:rFonts w:ascii="Times New Roman" w:hAnsi="Times New Roman"/>
          <w:sz w:val="24"/>
          <w:szCs w:val="24"/>
        </w:rPr>
        <w:t xml:space="preserve">5. Vanhorne, J.C.: Financial Management and Policy; Prentice Hall of India, New Delhi. </w:t>
      </w:r>
    </w:p>
    <w:p w:rsidR="00070C04" w:rsidRDefault="004A2183">
      <w:pPr>
        <w:pStyle w:val="NoSpacing"/>
        <w:ind w:left="360" w:hanging="360"/>
        <w:jc w:val="both"/>
        <w:rPr>
          <w:rFonts w:ascii="Times New Roman" w:hAnsi="Times New Roman"/>
          <w:sz w:val="24"/>
          <w:szCs w:val="24"/>
        </w:rPr>
      </w:pPr>
      <w:r>
        <w:rPr>
          <w:rFonts w:ascii="Times New Roman" w:hAnsi="Times New Roman"/>
          <w:sz w:val="24"/>
          <w:szCs w:val="24"/>
        </w:rPr>
        <w:t xml:space="preserve">6. Ravi M Kishore: Fundamentals of Financial </w:t>
      </w:r>
      <w:r>
        <w:rPr>
          <w:rFonts w:ascii="Times New Roman" w:hAnsi="Times New Roman"/>
          <w:sz w:val="24"/>
          <w:szCs w:val="24"/>
        </w:rPr>
        <w:t>Management, Taxman Publications.</w:t>
      </w: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4A2183">
      <w:pPr>
        <w:jc w:val="center"/>
        <w:rPr>
          <w:rFonts w:ascii="Times New Roman" w:hAnsi="Times New Roman"/>
          <w:sz w:val="24"/>
          <w:szCs w:val="24"/>
        </w:rPr>
      </w:pPr>
      <w:r>
        <w:rPr>
          <w:rFonts w:ascii="Times New Roman" w:hAnsi="Times New Roman"/>
          <w:b/>
          <w:sz w:val="24"/>
          <w:szCs w:val="24"/>
        </w:rPr>
        <w:t>DSC 2D: Marketing Management.</w:t>
      </w:r>
    </w:p>
    <w:p w:rsidR="00070C04" w:rsidRDefault="004A2183">
      <w:pPr>
        <w:jc w:val="both"/>
      </w:pPr>
      <w:r>
        <w:rPr>
          <w:rFonts w:ascii="Times New Roman" w:hAnsi="Times New Roman"/>
          <w:sz w:val="24"/>
          <w:szCs w:val="24"/>
        </w:rPr>
        <w:t>Unit-I: Concept of marketing -  Market, Marketing, Marketer - Selling concept, marketing concept, Social marketing concept - Need of marketing in Business Sector - Non-profit sector and G</w:t>
      </w:r>
      <w:r>
        <w:rPr>
          <w:rFonts w:ascii="Times New Roman" w:hAnsi="Times New Roman"/>
          <w:sz w:val="24"/>
          <w:szCs w:val="24"/>
        </w:rPr>
        <w:t xml:space="preserve">overnment sector - Marketing environment - Identifying market segments -Basis for market segmentation for consumer and industrial market and requirement of effective segments.   </w:t>
      </w:r>
    </w:p>
    <w:p w:rsidR="00070C04" w:rsidRDefault="004A2183">
      <w:pPr>
        <w:jc w:val="both"/>
      </w:pPr>
      <w:r>
        <w:rPr>
          <w:rFonts w:ascii="Times New Roman" w:hAnsi="Times New Roman"/>
          <w:sz w:val="24"/>
          <w:szCs w:val="24"/>
        </w:rPr>
        <w:t>Unit-II: Product and Product lines - Product hierarchy, Product classificatio</w:t>
      </w:r>
      <w:r>
        <w:rPr>
          <w:rFonts w:ascii="Times New Roman" w:hAnsi="Times New Roman"/>
          <w:sz w:val="24"/>
          <w:szCs w:val="24"/>
        </w:rPr>
        <w:t xml:space="preserve">n, Product mix decisions - Product line decisions - product attribute decisions, Branding and Brand decisions, packing and labeling decision - Product life cycle, Marketing strategies for different stages of the product life cycle.   </w:t>
      </w:r>
    </w:p>
    <w:p w:rsidR="00070C04" w:rsidRDefault="004A2183">
      <w:pPr>
        <w:jc w:val="both"/>
      </w:pPr>
      <w:r>
        <w:rPr>
          <w:rFonts w:ascii="Times New Roman" w:hAnsi="Times New Roman"/>
          <w:sz w:val="24"/>
          <w:szCs w:val="24"/>
        </w:rPr>
        <w:t>Unit-III: Pricing: Se</w:t>
      </w:r>
      <w:r>
        <w:rPr>
          <w:rFonts w:ascii="Times New Roman" w:hAnsi="Times New Roman"/>
          <w:sz w:val="24"/>
          <w:szCs w:val="24"/>
        </w:rPr>
        <w:t xml:space="preserve">tting the price, pricing process, pricing methods. Adapting price: Geographical pricing, price discounts and allowances, promotional pricing, discriminatory pricing, product mix pricing. </w:t>
      </w:r>
    </w:p>
    <w:p w:rsidR="00070C04" w:rsidRDefault="004A2183">
      <w:pPr>
        <w:jc w:val="both"/>
        <w:rPr>
          <w:rFonts w:ascii="Times New Roman" w:hAnsi="Times New Roman"/>
          <w:sz w:val="24"/>
          <w:szCs w:val="24"/>
        </w:rPr>
      </w:pPr>
      <w:r>
        <w:rPr>
          <w:rFonts w:ascii="Times New Roman" w:hAnsi="Times New Roman"/>
          <w:sz w:val="24"/>
          <w:szCs w:val="24"/>
        </w:rPr>
        <w:t xml:space="preserve">Unit-IV: Marketing channels: The Importance of marketing channels - </w:t>
      </w:r>
      <w:r>
        <w:rPr>
          <w:rFonts w:ascii="Times New Roman" w:hAnsi="Times New Roman"/>
          <w:sz w:val="24"/>
          <w:szCs w:val="24"/>
        </w:rPr>
        <w:t xml:space="preserve">Channel design decisions - Channel management decisions - Channel Conflict: Types, Causes andmanaging the conflict. </w:t>
      </w:r>
    </w:p>
    <w:p w:rsidR="00070C04" w:rsidRDefault="004A2183">
      <w:pPr>
        <w:jc w:val="both"/>
      </w:pPr>
      <w:r>
        <w:rPr>
          <w:rFonts w:ascii="Times New Roman" w:hAnsi="Times New Roman"/>
          <w:sz w:val="24"/>
          <w:szCs w:val="24"/>
        </w:rPr>
        <w:t>Unit-V: Promotion mix Advertisement:- Meaning, Objectives - Types of Media - Sales Promotion - Objectives and Tools - Public relation - Mea</w:t>
      </w:r>
      <w:r>
        <w:rPr>
          <w:rFonts w:ascii="Times New Roman" w:hAnsi="Times New Roman"/>
          <w:sz w:val="24"/>
          <w:szCs w:val="24"/>
        </w:rPr>
        <w:t xml:space="preserve">ning and Tools - Personal selling -Process. </w:t>
      </w:r>
    </w:p>
    <w:p w:rsidR="00070C04" w:rsidRDefault="00070C04">
      <w:pPr>
        <w:jc w:val="both"/>
        <w:rPr>
          <w:rFonts w:ascii="Times New Roman" w:hAnsi="Times New Roman"/>
          <w:sz w:val="24"/>
          <w:szCs w:val="24"/>
        </w:rPr>
      </w:pPr>
    </w:p>
    <w:p w:rsidR="00070C04" w:rsidRDefault="004A2183">
      <w:pPr>
        <w:jc w:val="both"/>
      </w:pPr>
      <w:r>
        <w:rPr>
          <w:rFonts w:ascii="Times New Roman" w:hAnsi="Times New Roman"/>
          <w:b/>
          <w:sz w:val="24"/>
          <w:szCs w:val="24"/>
        </w:rPr>
        <w:t xml:space="preserve">References: </w:t>
      </w:r>
    </w:p>
    <w:p w:rsidR="00070C04" w:rsidRDefault="004A2183">
      <w:pPr>
        <w:jc w:val="both"/>
      </w:pPr>
      <w:r>
        <w:rPr>
          <w:rFonts w:ascii="Times New Roman" w:hAnsi="Times New Roman"/>
          <w:sz w:val="24"/>
          <w:szCs w:val="24"/>
        </w:rPr>
        <w:t xml:space="preserve">1) Philip Kotler and Armstrong, Principles of Marketing, PHI </w:t>
      </w:r>
    </w:p>
    <w:p w:rsidR="00070C04" w:rsidRDefault="004A2183">
      <w:pPr>
        <w:jc w:val="both"/>
      </w:pPr>
      <w:r>
        <w:rPr>
          <w:rFonts w:ascii="Times New Roman" w:hAnsi="Times New Roman"/>
          <w:sz w:val="24"/>
          <w:szCs w:val="24"/>
        </w:rPr>
        <w:t xml:space="preserve">2) Philip Kotler, Marketing Management, PHI </w:t>
      </w:r>
    </w:p>
    <w:p w:rsidR="00070C04" w:rsidRDefault="004A2183">
      <w:pPr>
        <w:jc w:val="both"/>
        <w:rPr>
          <w:rFonts w:ascii="Times New Roman" w:hAnsi="Times New Roman"/>
          <w:sz w:val="24"/>
          <w:szCs w:val="24"/>
        </w:rPr>
      </w:pPr>
      <w:r>
        <w:rPr>
          <w:rFonts w:ascii="Times New Roman" w:hAnsi="Times New Roman"/>
          <w:sz w:val="24"/>
          <w:szCs w:val="24"/>
        </w:rPr>
        <w:t>3) V.S Ramaswamy and S. Namakuari, Marketing Management.</w:t>
      </w:r>
    </w:p>
    <w:p w:rsidR="00070C04" w:rsidRDefault="004A2183">
      <w:pPr>
        <w:jc w:val="both"/>
      </w:pPr>
      <w:r>
        <w:rPr>
          <w:rFonts w:ascii="Times New Roman" w:hAnsi="Times New Roman"/>
          <w:sz w:val="24"/>
          <w:szCs w:val="24"/>
        </w:rPr>
        <w:t xml:space="preserve">4) J.P.Gupta and Joyti Rana, Principles of Marketing Management, R. Chand &amp; Co. New Delhi. </w:t>
      </w: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4A2183">
      <w:pPr>
        <w:pStyle w:val="NoSpacing"/>
        <w:spacing w:line="360" w:lineRule="auto"/>
        <w:jc w:val="center"/>
        <w:rPr>
          <w:rFonts w:ascii="Times New Roman" w:hAnsi="Times New Roman"/>
          <w:b/>
          <w:sz w:val="24"/>
          <w:szCs w:val="24"/>
        </w:rPr>
      </w:pPr>
      <w:r>
        <w:rPr>
          <w:rFonts w:ascii="Times New Roman" w:hAnsi="Times New Roman"/>
          <w:b/>
          <w:sz w:val="24"/>
          <w:szCs w:val="24"/>
        </w:rPr>
        <w:t>DSC 3D: Business Ethics and Corporate Governance</w:t>
      </w:r>
    </w:p>
    <w:p w:rsidR="00070C04" w:rsidRDefault="00070C04">
      <w:pPr>
        <w:pStyle w:val="NoSpacing"/>
        <w:spacing w:line="360" w:lineRule="auto"/>
        <w:rPr>
          <w:rFonts w:ascii="Times New Roman" w:hAnsi="Times New Roman"/>
          <w:b/>
          <w:sz w:val="24"/>
          <w:szCs w:val="24"/>
        </w:rPr>
      </w:pPr>
    </w:p>
    <w:p w:rsidR="00070C04" w:rsidRDefault="004A2183">
      <w:pPr>
        <w:pStyle w:val="NoSpacing"/>
        <w:rPr>
          <w:rFonts w:ascii="Times New Roman" w:hAnsi="Times New Roman"/>
          <w:sz w:val="24"/>
          <w:szCs w:val="24"/>
        </w:rPr>
      </w:pPr>
      <w:r>
        <w:rPr>
          <w:rFonts w:ascii="Times New Roman" w:hAnsi="Times New Roman"/>
          <w:sz w:val="24"/>
          <w:szCs w:val="24"/>
        </w:rPr>
        <w:t>Unit- I:  Business Ethics: Meaning, Principles of Business Ethics, Characteristics of Ethical Organization,</w:t>
      </w:r>
      <w:r>
        <w:rPr>
          <w:rFonts w:ascii="Times New Roman" w:hAnsi="Times New Roman"/>
          <w:sz w:val="24"/>
          <w:szCs w:val="24"/>
        </w:rPr>
        <w:t xml:space="preserve"> Ethics, Ethics of Corporate Governance, Globalization and Business Ethics, Stakeholders’ Protection, Corporate Governance and Business Ethics.</w:t>
      </w:r>
    </w:p>
    <w:p w:rsidR="00070C04" w:rsidRDefault="00070C04">
      <w:pPr>
        <w:pStyle w:val="NoSpacing"/>
        <w:rPr>
          <w:rFonts w:ascii="Times New Roman" w:hAnsi="Times New Roman"/>
          <w:sz w:val="24"/>
          <w:szCs w:val="24"/>
        </w:rPr>
      </w:pPr>
    </w:p>
    <w:p w:rsidR="00070C04" w:rsidRDefault="004A2183">
      <w:pPr>
        <w:pStyle w:val="NoSpacing"/>
        <w:rPr>
          <w:rFonts w:ascii="Times New Roman" w:hAnsi="Times New Roman"/>
          <w:sz w:val="24"/>
          <w:szCs w:val="24"/>
        </w:rPr>
      </w:pPr>
      <w:r>
        <w:rPr>
          <w:rFonts w:ascii="Times New Roman" w:hAnsi="Times New Roman"/>
          <w:sz w:val="24"/>
          <w:szCs w:val="24"/>
        </w:rPr>
        <w:t>Unit- II:  Conceptual Framework of Corporate Governance: Meaning, Governance vs. Good Corporate Governance, Cor</w:t>
      </w:r>
      <w:r>
        <w:rPr>
          <w:rFonts w:ascii="Times New Roman" w:hAnsi="Times New Roman"/>
          <w:sz w:val="24"/>
          <w:szCs w:val="24"/>
        </w:rPr>
        <w:t xml:space="preserve">porate Governance vs. Corporate Excellence, Insider Trading, Rating Agencies, Benefits of Good Corporate Governance, Corporate Governance Reforms, Initiatives in India. </w:t>
      </w:r>
    </w:p>
    <w:p w:rsidR="00070C04" w:rsidRDefault="00070C04">
      <w:pPr>
        <w:pStyle w:val="NoSpacing"/>
        <w:rPr>
          <w:rFonts w:ascii="Times New Roman" w:hAnsi="Times New Roman"/>
          <w:sz w:val="24"/>
          <w:szCs w:val="24"/>
        </w:rPr>
      </w:pPr>
    </w:p>
    <w:p w:rsidR="00070C04" w:rsidRDefault="004A2183">
      <w:pPr>
        <w:pStyle w:val="NoSpacing"/>
        <w:rPr>
          <w:rFonts w:ascii="Times New Roman" w:hAnsi="Times New Roman"/>
          <w:sz w:val="24"/>
          <w:szCs w:val="24"/>
        </w:rPr>
      </w:pPr>
      <w:r>
        <w:rPr>
          <w:rFonts w:ascii="Times New Roman" w:hAnsi="Times New Roman"/>
          <w:sz w:val="24"/>
          <w:szCs w:val="24"/>
        </w:rPr>
        <w:t>Unit- III:  Major Corporate Governance Failures: Junk Bond Scam (USA), Bank of Credit</w:t>
      </w:r>
      <w:r>
        <w:rPr>
          <w:rFonts w:ascii="Times New Roman" w:hAnsi="Times New Roman"/>
          <w:sz w:val="24"/>
          <w:szCs w:val="24"/>
        </w:rPr>
        <w:t xml:space="preserve"> and Commerce International (UK), Maxwell Communication Corporation and Mirror Group Newspapers (UK), Enron (USA), WorldCom (USA), Andersen Worldwide (USA) and Satyam Computer Services Ltd (India); Common Governance Problems in various Corporate Failures.</w:t>
      </w:r>
    </w:p>
    <w:p w:rsidR="00070C04" w:rsidRDefault="00070C04">
      <w:pPr>
        <w:pStyle w:val="NoSpacing"/>
        <w:rPr>
          <w:rFonts w:ascii="Times New Roman" w:hAnsi="Times New Roman"/>
          <w:sz w:val="24"/>
          <w:szCs w:val="24"/>
        </w:rPr>
      </w:pPr>
    </w:p>
    <w:p w:rsidR="00070C04" w:rsidRDefault="004A2183">
      <w:pPr>
        <w:pStyle w:val="NoSpacing"/>
        <w:rPr>
          <w:rFonts w:ascii="Times New Roman" w:hAnsi="Times New Roman"/>
          <w:sz w:val="24"/>
          <w:szCs w:val="24"/>
        </w:rPr>
      </w:pPr>
      <w:r>
        <w:rPr>
          <w:rFonts w:ascii="Times New Roman" w:hAnsi="Times New Roman"/>
          <w:sz w:val="24"/>
          <w:szCs w:val="24"/>
        </w:rPr>
        <w:t xml:space="preserve">Unit- IV:  Regulatory Framework of Corporate Governance in India, SEBI Norms based on KM Birla Committee, Clause 49 of Listing Agreement, Corporate Governance in Public Sector Undertakings. </w:t>
      </w:r>
    </w:p>
    <w:p w:rsidR="00070C04" w:rsidRDefault="00070C04">
      <w:pPr>
        <w:pStyle w:val="NoSpacing"/>
        <w:rPr>
          <w:rFonts w:ascii="Times New Roman" w:hAnsi="Times New Roman"/>
          <w:sz w:val="24"/>
          <w:szCs w:val="24"/>
        </w:rPr>
      </w:pPr>
    </w:p>
    <w:p w:rsidR="00070C04" w:rsidRDefault="004A2183">
      <w:pPr>
        <w:pStyle w:val="NoSpacing"/>
      </w:pPr>
      <w:r>
        <w:rPr>
          <w:rFonts w:ascii="Times New Roman" w:hAnsi="Times New Roman"/>
          <w:sz w:val="24"/>
          <w:szCs w:val="24"/>
        </w:rPr>
        <w:t>Unit-V: Corporate Social Responsibility (CSR): Meaning, CSR and</w:t>
      </w:r>
      <w:r>
        <w:rPr>
          <w:rFonts w:ascii="Times New Roman" w:hAnsi="Times New Roman"/>
          <w:sz w:val="24"/>
          <w:szCs w:val="24"/>
        </w:rPr>
        <w:t xml:space="preserve"> Corporate Sustainability, CSR and Business Ethics, CSR and Corporate Governance, Environmental Aspect of CSR, CSR Models.</w:t>
      </w:r>
    </w:p>
    <w:p w:rsidR="00070C04" w:rsidRDefault="00070C04">
      <w:pPr>
        <w:pStyle w:val="NoSpacing"/>
        <w:rPr>
          <w:rFonts w:ascii="Times New Roman" w:hAnsi="Times New Roman"/>
          <w:sz w:val="24"/>
          <w:szCs w:val="24"/>
        </w:rPr>
      </w:pPr>
    </w:p>
    <w:p w:rsidR="00070C04" w:rsidRDefault="00070C04">
      <w:pPr>
        <w:pStyle w:val="NoSpacing"/>
        <w:spacing w:line="360" w:lineRule="auto"/>
        <w:rPr>
          <w:rFonts w:ascii="Times New Roman" w:hAnsi="Times New Roman"/>
          <w:sz w:val="24"/>
          <w:szCs w:val="24"/>
        </w:rPr>
      </w:pPr>
    </w:p>
    <w:p w:rsidR="00070C04" w:rsidRDefault="004A2183">
      <w:pPr>
        <w:pStyle w:val="NoSpacing"/>
        <w:spacing w:line="360" w:lineRule="auto"/>
        <w:rPr>
          <w:rFonts w:ascii="Times New Roman" w:hAnsi="Times New Roman"/>
          <w:b/>
          <w:sz w:val="24"/>
          <w:szCs w:val="24"/>
        </w:rPr>
      </w:pPr>
      <w:r>
        <w:rPr>
          <w:rFonts w:ascii="Times New Roman" w:hAnsi="Times New Roman"/>
          <w:b/>
          <w:sz w:val="24"/>
          <w:szCs w:val="24"/>
        </w:rPr>
        <w:t>References:</w:t>
      </w:r>
    </w:p>
    <w:p w:rsidR="00070C04" w:rsidRDefault="004A2183">
      <w:pPr>
        <w:pStyle w:val="NoSpacing"/>
        <w:ind w:left="274" w:hanging="274"/>
        <w:rPr>
          <w:rFonts w:ascii="Times New Roman" w:hAnsi="Times New Roman"/>
          <w:sz w:val="24"/>
          <w:szCs w:val="24"/>
        </w:rPr>
      </w:pPr>
      <w:r>
        <w:rPr>
          <w:rFonts w:ascii="Times New Roman" w:hAnsi="Times New Roman"/>
          <w:sz w:val="24"/>
          <w:szCs w:val="24"/>
        </w:rPr>
        <w:t>1. J. P. Sharma Corporate Governance, Business Ethics &amp; CSR, Ane Books Pvt. Ltd., New Delhi.</w:t>
      </w:r>
    </w:p>
    <w:p w:rsidR="00070C04" w:rsidRDefault="00070C04">
      <w:pPr>
        <w:pStyle w:val="NoSpacing"/>
        <w:ind w:left="274" w:hanging="274"/>
        <w:rPr>
          <w:rFonts w:ascii="Times New Roman" w:hAnsi="Times New Roman"/>
          <w:sz w:val="24"/>
          <w:szCs w:val="24"/>
        </w:rPr>
      </w:pPr>
    </w:p>
    <w:p w:rsidR="00070C04" w:rsidRDefault="004A2183">
      <w:pPr>
        <w:pStyle w:val="NoSpacing"/>
        <w:ind w:left="274" w:hanging="274"/>
        <w:rPr>
          <w:rFonts w:ascii="Times New Roman" w:hAnsi="Times New Roman"/>
          <w:sz w:val="24"/>
          <w:szCs w:val="24"/>
        </w:rPr>
      </w:pPr>
      <w:r>
        <w:rPr>
          <w:rFonts w:ascii="Times New Roman" w:hAnsi="Times New Roman"/>
          <w:sz w:val="24"/>
          <w:szCs w:val="24"/>
        </w:rPr>
        <w:t>2. Bhanu Murthy, K. V. an</w:t>
      </w:r>
      <w:r>
        <w:rPr>
          <w:rFonts w:ascii="Times New Roman" w:hAnsi="Times New Roman"/>
          <w:sz w:val="24"/>
          <w:szCs w:val="24"/>
        </w:rPr>
        <w:t>d Usha Krishna, Politics Ethics and Social Responsibilities of Business, Pearson Education, New Delhi.</w:t>
      </w:r>
    </w:p>
    <w:p w:rsidR="00070C04" w:rsidRDefault="00070C04">
      <w:pPr>
        <w:pStyle w:val="NoSpacing"/>
        <w:ind w:left="274" w:hanging="274"/>
        <w:rPr>
          <w:rFonts w:ascii="Times New Roman" w:hAnsi="Times New Roman"/>
          <w:sz w:val="24"/>
          <w:szCs w:val="24"/>
        </w:rPr>
      </w:pPr>
    </w:p>
    <w:p w:rsidR="00070C04" w:rsidRDefault="004A2183">
      <w:pPr>
        <w:pStyle w:val="NoSpacing"/>
        <w:ind w:left="274" w:hanging="274"/>
        <w:rPr>
          <w:rFonts w:ascii="Times New Roman" w:hAnsi="Times New Roman"/>
          <w:sz w:val="24"/>
          <w:szCs w:val="24"/>
        </w:rPr>
      </w:pPr>
      <w:r>
        <w:rPr>
          <w:rFonts w:ascii="Times New Roman" w:hAnsi="Times New Roman"/>
          <w:sz w:val="24"/>
          <w:szCs w:val="24"/>
        </w:rPr>
        <w:t xml:space="preserve">3. D Geeta Rani &amp; R K Mishra, Corporate Governance-Theory and Practice, Excel Books, New Delhi </w:t>
      </w:r>
    </w:p>
    <w:p w:rsidR="00070C04" w:rsidRDefault="00070C04">
      <w:pPr>
        <w:pStyle w:val="NoSpacing"/>
        <w:ind w:left="274" w:hanging="274"/>
        <w:rPr>
          <w:rFonts w:ascii="Times New Roman" w:hAnsi="Times New Roman"/>
          <w:sz w:val="24"/>
          <w:szCs w:val="24"/>
        </w:rPr>
      </w:pPr>
    </w:p>
    <w:p w:rsidR="00070C04" w:rsidRDefault="004A2183">
      <w:pPr>
        <w:pStyle w:val="NoSpacing"/>
        <w:ind w:left="274" w:hanging="274"/>
        <w:rPr>
          <w:rFonts w:ascii="Times New Roman" w:hAnsi="Times New Roman"/>
          <w:sz w:val="24"/>
          <w:szCs w:val="24"/>
        </w:rPr>
      </w:pPr>
      <w:r>
        <w:rPr>
          <w:rFonts w:ascii="Times New Roman" w:hAnsi="Times New Roman"/>
          <w:sz w:val="24"/>
          <w:szCs w:val="24"/>
        </w:rPr>
        <w:t>4. Christine A Mallin, Corporate Governance (Indian Edi</w:t>
      </w:r>
      <w:r>
        <w:rPr>
          <w:rFonts w:ascii="Times New Roman" w:hAnsi="Times New Roman"/>
          <w:sz w:val="24"/>
          <w:szCs w:val="24"/>
        </w:rPr>
        <w:t>tion), Oxford University 46 Press, New Delhi.</w:t>
      </w:r>
    </w:p>
    <w:p w:rsidR="00070C04" w:rsidRDefault="00070C04">
      <w:pPr>
        <w:pStyle w:val="NoSpacing"/>
        <w:ind w:left="274" w:hanging="274"/>
        <w:rPr>
          <w:rFonts w:ascii="Times New Roman" w:hAnsi="Times New Roman"/>
          <w:sz w:val="24"/>
          <w:szCs w:val="24"/>
        </w:rPr>
      </w:pPr>
    </w:p>
    <w:p w:rsidR="00070C04" w:rsidRDefault="004A2183">
      <w:pPr>
        <w:pStyle w:val="NoSpacing"/>
        <w:ind w:left="274" w:hanging="274"/>
        <w:rPr>
          <w:rFonts w:ascii="Times New Roman" w:hAnsi="Times New Roman"/>
          <w:sz w:val="24"/>
          <w:szCs w:val="24"/>
        </w:rPr>
      </w:pPr>
      <w:r>
        <w:rPr>
          <w:rFonts w:ascii="Times New Roman" w:hAnsi="Times New Roman"/>
          <w:sz w:val="24"/>
          <w:szCs w:val="24"/>
        </w:rPr>
        <w:t xml:space="preserve">5. Bob Tricker, Corporate Governance-Principles, Policies, and Practice (Indian Edition), Oxford University Press, New Delhi. </w:t>
      </w:r>
    </w:p>
    <w:p w:rsidR="00070C04" w:rsidRDefault="00070C04">
      <w:pPr>
        <w:pStyle w:val="NoSpacing"/>
        <w:ind w:left="274" w:hanging="274"/>
        <w:rPr>
          <w:rFonts w:ascii="Times New Roman" w:hAnsi="Times New Roman"/>
          <w:sz w:val="24"/>
          <w:szCs w:val="24"/>
        </w:rPr>
      </w:pPr>
    </w:p>
    <w:p w:rsidR="00070C04" w:rsidRDefault="004A2183">
      <w:pPr>
        <w:pStyle w:val="NoSpacing"/>
        <w:ind w:left="274" w:hanging="274"/>
        <w:rPr>
          <w:rFonts w:ascii="Times New Roman" w:hAnsi="Times New Roman"/>
          <w:b/>
          <w:sz w:val="24"/>
          <w:szCs w:val="24"/>
        </w:rPr>
      </w:pPr>
      <w:r>
        <w:rPr>
          <w:rFonts w:ascii="Times New Roman" w:hAnsi="Times New Roman"/>
          <w:sz w:val="24"/>
          <w:szCs w:val="24"/>
        </w:rPr>
        <w:t xml:space="preserve">6. Andrew Crane Dirk Matten, Business Ethics (Indian Edition), Oxford University </w:t>
      </w:r>
      <w:r>
        <w:rPr>
          <w:rFonts w:ascii="Times New Roman" w:hAnsi="Times New Roman"/>
          <w:sz w:val="24"/>
          <w:szCs w:val="24"/>
        </w:rPr>
        <w:t>Press, New Delhi.</w:t>
      </w: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4A2183">
      <w:pPr>
        <w:pStyle w:val="NoSpacing"/>
        <w:jc w:val="center"/>
        <w:rPr>
          <w:rFonts w:ascii="Times New Roman" w:hAnsi="Times New Roman"/>
          <w:b/>
          <w:sz w:val="24"/>
          <w:szCs w:val="24"/>
        </w:rPr>
      </w:pPr>
      <w:r>
        <w:rPr>
          <w:rFonts w:ascii="Times New Roman" w:hAnsi="Times New Roman"/>
          <w:b/>
          <w:sz w:val="24"/>
          <w:szCs w:val="24"/>
        </w:rPr>
        <w:t>Semester - V</w:t>
      </w:r>
    </w:p>
    <w:p w:rsidR="00070C04" w:rsidRDefault="00070C04">
      <w:pPr>
        <w:pStyle w:val="NoSpacing"/>
        <w:jc w:val="center"/>
        <w:rPr>
          <w:rFonts w:ascii="Times New Roman" w:hAnsi="Times New Roman"/>
          <w:b/>
          <w:sz w:val="24"/>
          <w:szCs w:val="24"/>
        </w:rPr>
      </w:pPr>
    </w:p>
    <w:p w:rsidR="00070C04" w:rsidRDefault="004A2183">
      <w:pPr>
        <w:pStyle w:val="NoSpacing"/>
        <w:jc w:val="center"/>
      </w:pPr>
      <w:r>
        <w:rPr>
          <w:rFonts w:ascii="Times New Roman" w:hAnsi="Times New Roman"/>
          <w:b/>
          <w:sz w:val="24"/>
          <w:szCs w:val="24"/>
        </w:rPr>
        <w:t>DSC 1E: e-Commerce</w:t>
      </w:r>
    </w:p>
    <w:p w:rsidR="00070C04" w:rsidRDefault="00070C04">
      <w:pPr>
        <w:pStyle w:val="NoSpacing"/>
        <w:jc w:val="center"/>
        <w:rPr>
          <w:rFonts w:ascii="Times New Roman" w:hAnsi="Times New Roman"/>
          <w:b/>
          <w:sz w:val="24"/>
          <w:szCs w:val="24"/>
        </w:rPr>
      </w:pPr>
    </w:p>
    <w:p w:rsidR="00070C04" w:rsidRDefault="004A2183">
      <w:pPr>
        <w:pStyle w:val="NoSpacing"/>
        <w:jc w:val="both"/>
      </w:pPr>
      <w:r>
        <w:rPr>
          <w:rFonts w:ascii="Times New Roman" w:hAnsi="Times New Roman"/>
          <w:sz w:val="24"/>
          <w:szCs w:val="24"/>
        </w:rPr>
        <w:t xml:space="preserve">Unit-I: Electronic Commerce: Definition, types, advantages and disadvantages, E-Commerce transaction on World Wide Web. Electronic Market-Online shopping, Three models of Electronic Market - E-Business.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Unit-II: Supply Chain Management: Definition, Ben</w:t>
      </w:r>
      <w:r>
        <w:rPr>
          <w:rFonts w:ascii="Times New Roman" w:hAnsi="Times New Roman"/>
          <w:sz w:val="24"/>
          <w:szCs w:val="24"/>
        </w:rPr>
        <w:t xml:space="preserve">efits, goals, functions, characteristics, Strategies of SCM, Electronic Logistics and its implementation in business houses Electronic Data Interchange (EDI): Definition, benefits of EDI, applications, advantages and limitations, EDI Model.   </w:t>
      </w:r>
    </w:p>
    <w:p w:rsidR="00070C04" w:rsidRDefault="00070C04">
      <w:pPr>
        <w:pStyle w:val="NoSpacing"/>
        <w:jc w:val="both"/>
        <w:rPr>
          <w:rFonts w:ascii="Times New Roman" w:hAnsi="Times New Roman"/>
          <w:sz w:val="24"/>
          <w:szCs w:val="24"/>
        </w:rPr>
      </w:pPr>
    </w:p>
    <w:p w:rsidR="00070C04" w:rsidRDefault="004A2183">
      <w:pPr>
        <w:pStyle w:val="NoSpacing"/>
        <w:jc w:val="both"/>
      </w:pPr>
      <w:r>
        <w:rPr>
          <w:rFonts w:ascii="Times New Roman" w:hAnsi="Times New Roman"/>
          <w:sz w:val="24"/>
          <w:szCs w:val="24"/>
        </w:rPr>
        <w:t>Unit-III: E</w:t>
      </w:r>
      <w:r>
        <w:rPr>
          <w:rFonts w:ascii="Times New Roman" w:hAnsi="Times New Roman"/>
          <w:sz w:val="24"/>
          <w:szCs w:val="24"/>
        </w:rPr>
        <w:t>lectronic Payment Systems: Types of EPS- traditional payment system and modern payment system, electronic cash, steps for electronic payment, payment security - E-Security- cryptography, hacker, secure electronic transaction, secure-socket layer.</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Unit-IV:</w:t>
      </w:r>
      <w:r>
        <w:rPr>
          <w:rFonts w:ascii="Times New Roman" w:hAnsi="Times New Roman"/>
          <w:sz w:val="24"/>
          <w:szCs w:val="24"/>
        </w:rPr>
        <w:t xml:space="preserve">Customer Relationship Management: Definition, Components of CRM, CRM Architecture, architectural components of a CRM solution, Electronic CRM, Need for Electronic CRM, E-CRM applications  </w:t>
      </w:r>
    </w:p>
    <w:p w:rsidR="00070C04" w:rsidRDefault="00070C04">
      <w:pPr>
        <w:pStyle w:val="NoSpacing"/>
        <w:jc w:val="both"/>
        <w:rPr>
          <w:rFonts w:ascii="Times New Roman" w:hAnsi="Times New Roman"/>
          <w:sz w:val="24"/>
          <w:szCs w:val="24"/>
        </w:rPr>
      </w:pPr>
    </w:p>
    <w:p w:rsidR="00070C04" w:rsidRDefault="004A2183">
      <w:pPr>
        <w:pStyle w:val="NoSpacing"/>
        <w:jc w:val="both"/>
      </w:pPr>
      <w:r>
        <w:rPr>
          <w:rFonts w:ascii="Times New Roman" w:hAnsi="Times New Roman"/>
          <w:sz w:val="24"/>
          <w:szCs w:val="24"/>
        </w:rPr>
        <w:t xml:space="preserve">Unit-V: HTML- Navigating the World Wide Web, Preparing to Publish </w:t>
      </w:r>
      <w:r>
        <w:rPr>
          <w:rFonts w:ascii="Times New Roman" w:hAnsi="Times New Roman"/>
          <w:sz w:val="24"/>
          <w:szCs w:val="24"/>
        </w:rPr>
        <w:t xml:space="preserve">on the Web, HTML and XHTML, Learning the Basics of HTML, structure of HTML, Creating simple web pages, formatting text with HTML, adding images, color and background, table creation, designing forms.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b/>
          <w:sz w:val="24"/>
          <w:szCs w:val="24"/>
        </w:rPr>
      </w:pPr>
      <w:r>
        <w:rPr>
          <w:rFonts w:ascii="Times New Roman" w:hAnsi="Times New Roman"/>
          <w:b/>
          <w:sz w:val="24"/>
          <w:szCs w:val="24"/>
        </w:rPr>
        <w:t>References:</w:t>
      </w:r>
    </w:p>
    <w:p w:rsidR="00070C04" w:rsidRDefault="00070C04">
      <w:pPr>
        <w:pStyle w:val="NoSpacing"/>
        <w:jc w:val="both"/>
        <w:rPr>
          <w:rFonts w:ascii="Times New Roman" w:hAnsi="Times New Roman"/>
          <w:b/>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1. CSV Murthy, E-Commerce: Concepts, Mo</w:t>
      </w:r>
      <w:r>
        <w:rPr>
          <w:rFonts w:ascii="Times New Roman" w:hAnsi="Times New Roman"/>
          <w:sz w:val="24"/>
          <w:szCs w:val="24"/>
        </w:rPr>
        <w:t>dels, Strategies, Himalaya Publishing House.</w:t>
      </w:r>
    </w:p>
    <w:p w:rsidR="00070C04" w:rsidRDefault="00070C04">
      <w:pPr>
        <w:pStyle w:val="NoSpacing"/>
        <w:jc w:val="both"/>
        <w:rPr>
          <w:rFonts w:ascii="Times New Roman" w:hAnsi="Times New Roman"/>
          <w:sz w:val="24"/>
          <w:szCs w:val="24"/>
        </w:rPr>
      </w:pPr>
    </w:p>
    <w:p w:rsidR="00070C04" w:rsidRDefault="004A2183">
      <w:pPr>
        <w:pStyle w:val="NoSpacing"/>
        <w:jc w:val="both"/>
      </w:pPr>
      <w:r>
        <w:rPr>
          <w:rFonts w:ascii="Times New Roman" w:hAnsi="Times New Roman"/>
          <w:sz w:val="24"/>
          <w:szCs w:val="24"/>
        </w:rPr>
        <w:t xml:space="preserve">2. Laura Lemay; Rafe Colburn, Teach Yourself Web with HTML in 24 Hours,Sams Publishing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b/>
          <w:sz w:val="24"/>
          <w:szCs w:val="24"/>
        </w:rPr>
      </w:pPr>
      <w:r>
        <w:rPr>
          <w:rFonts w:ascii="Times New Roman" w:hAnsi="Times New Roman"/>
          <w:sz w:val="24"/>
          <w:szCs w:val="24"/>
        </w:rPr>
        <w:t>3. Steven Holzner, HTML Black Book, Dream Tech Press.</w:t>
      </w: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4A2183">
      <w:pPr>
        <w:pStyle w:val="NoSpacing"/>
        <w:jc w:val="center"/>
        <w:rPr>
          <w:rFonts w:ascii="Times New Roman" w:hAnsi="Times New Roman"/>
          <w:sz w:val="24"/>
          <w:szCs w:val="24"/>
        </w:rPr>
      </w:pPr>
      <w:r>
        <w:rPr>
          <w:rFonts w:ascii="Times New Roman" w:hAnsi="Times New Roman"/>
          <w:b/>
          <w:sz w:val="24"/>
          <w:szCs w:val="24"/>
        </w:rPr>
        <w:t>DSC 2E: Business Laws</w:t>
      </w:r>
    </w:p>
    <w:p w:rsidR="00070C04" w:rsidRDefault="00070C04">
      <w:pPr>
        <w:pStyle w:val="NoSpacing"/>
        <w:jc w:val="center"/>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 xml:space="preserve">Unit-I: Law of Contract – Definition, Essentials of valid contract, Kinds of contact, Offer, Acceptance, consideration, Capacity of Parties to contract, Free Consent, Stranger to the Contract.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Unit-II: Contingent Contracts, Performance of Contract, Dis</w:t>
      </w:r>
      <w:r>
        <w:rPr>
          <w:rFonts w:ascii="Times New Roman" w:hAnsi="Times New Roman"/>
          <w:sz w:val="24"/>
          <w:szCs w:val="24"/>
        </w:rPr>
        <w:t xml:space="preserve">charge of Contract, Quasi Contracts, Breach of Contracts and remedies.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 xml:space="preserve">Unit-III: Specific Contract – Contract of Indemnity, Guarantee Contract, Contract of Bailment, Pledge, Contract of Agency.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Unit-IV: Sale of Goods Act – Meaning and definition, Es</w:t>
      </w:r>
      <w:r>
        <w:rPr>
          <w:rFonts w:ascii="Times New Roman" w:hAnsi="Times New Roman"/>
          <w:sz w:val="24"/>
          <w:szCs w:val="24"/>
        </w:rPr>
        <w:t xml:space="preserve">sentials of sale contract, sale and agreement to sale, conditions and warranties, unpaid seller, Rules of transfer of property.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Unit-V: The essential Commodity Act. Right to information Act.The Consumer Protection Act, 1986.</w:t>
      </w:r>
    </w:p>
    <w:p w:rsidR="00070C04" w:rsidRDefault="00070C04">
      <w:pPr>
        <w:pStyle w:val="NoSpacing"/>
        <w:jc w:val="both"/>
        <w:rPr>
          <w:rFonts w:ascii="Times New Roman" w:hAnsi="Times New Roman"/>
          <w:sz w:val="24"/>
          <w:szCs w:val="24"/>
        </w:rPr>
      </w:pPr>
    </w:p>
    <w:p w:rsidR="00070C04" w:rsidRDefault="004A2183">
      <w:pPr>
        <w:pStyle w:val="NoSpacing"/>
        <w:jc w:val="both"/>
      </w:pPr>
      <w:r>
        <w:rPr>
          <w:rFonts w:ascii="Times New Roman" w:hAnsi="Times New Roman"/>
          <w:b/>
          <w:sz w:val="24"/>
          <w:szCs w:val="24"/>
        </w:rPr>
        <w:t xml:space="preserve">References: </w:t>
      </w:r>
    </w:p>
    <w:p w:rsidR="00070C04" w:rsidRDefault="00070C04">
      <w:pPr>
        <w:pStyle w:val="NoSpacing"/>
        <w:jc w:val="both"/>
        <w:rPr>
          <w:rFonts w:ascii="Times New Roman" w:hAnsi="Times New Roman"/>
          <w:b/>
          <w:sz w:val="24"/>
          <w:szCs w:val="24"/>
        </w:rPr>
      </w:pPr>
    </w:p>
    <w:p w:rsidR="00070C04" w:rsidRDefault="004A2183">
      <w:pPr>
        <w:pStyle w:val="NoSpacing"/>
        <w:spacing w:line="360" w:lineRule="auto"/>
        <w:jc w:val="both"/>
        <w:rPr>
          <w:rFonts w:ascii="Times New Roman" w:hAnsi="Times New Roman"/>
          <w:sz w:val="24"/>
          <w:szCs w:val="24"/>
        </w:rPr>
      </w:pPr>
      <w:r>
        <w:rPr>
          <w:rFonts w:ascii="Times New Roman" w:hAnsi="Times New Roman"/>
          <w:sz w:val="24"/>
          <w:szCs w:val="24"/>
        </w:rPr>
        <w:t xml:space="preserve">1. Indian Contract Act – by Bare Act, Government of India. </w:t>
      </w:r>
    </w:p>
    <w:p w:rsidR="00070C04" w:rsidRDefault="004A2183">
      <w:pPr>
        <w:pStyle w:val="NoSpacing"/>
        <w:spacing w:line="360" w:lineRule="auto"/>
        <w:jc w:val="both"/>
      </w:pPr>
      <w:r>
        <w:rPr>
          <w:rFonts w:ascii="Times New Roman" w:hAnsi="Times New Roman"/>
          <w:sz w:val="24"/>
          <w:szCs w:val="24"/>
        </w:rPr>
        <w:t xml:space="preserve">2. N.D. Kapoor Mercantile Law, Sultan Chand &amp; Company, New Delhi. </w:t>
      </w:r>
    </w:p>
    <w:p w:rsidR="00070C04" w:rsidRDefault="004A2183">
      <w:pPr>
        <w:pStyle w:val="NoSpacing"/>
        <w:spacing w:line="360" w:lineRule="auto"/>
        <w:jc w:val="both"/>
        <w:rPr>
          <w:rFonts w:ascii="Times New Roman" w:hAnsi="Times New Roman"/>
          <w:sz w:val="24"/>
          <w:szCs w:val="24"/>
        </w:rPr>
      </w:pPr>
      <w:r>
        <w:rPr>
          <w:rFonts w:ascii="Times New Roman" w:hAnsi="Times New Roman"/>
          <w:sz w:val="24"/>
          <w:szCs w:val="24"/>
        </w:rPr>
        <w:t xml:space="preserve">3. Avatar Singh Mercantile Law, Vikas Publication. </w:t>
      </w:r>
    </w:p>
    <w:p w:rsidR="00070C04" w:rsidRDefault="004A2183">
      <w:pPr>
        <w:spacing w:after="0" w:line="360" w:lineRule="auto"/>
        <w:jc w:val="both"/>
        <w:rPr>
          <w:rFonts w:ascii="Times New Roman" w:hAnsi="Times New Roman"/>
          <w:sz w:val="24"/>
          <w:szCs w:val="24"/>
        </w:rPr>
      </w:pPr>
      <w:r>
        <w:rPr>
          <w:rFonts w:ascii="Times New Roman" w:hAnsi="Times New Roman"/>
          <w:sz w:val="24"/>
          <w:szCs w:val="24"/>
        </w:rPr>
        <w:t>4. Balchandani: Business Laws.</w:t>
      </w:r>
    </w:p>
    <w:p w:rsidR="00070C04" w:rsidRDefault="004A2183">
      <w:pPr>
        <w:spacing w:after="0" w:line="360" w:lineRule="auto"/>
        <w:jc w:val="both"/>
        <w:rPr>
          <w:rFonts w:ascii="Times New Roman" w:hAnsi="Times New Roman"/>
          <w:sz w:val="24"/>
          <w:szCs w:val="24"/>
        </w:rPr>
      </w:pPr>
      <w:r>
        <w:rPr>
          <w:rFonts w:ascii="Times New Roman" w:hAnsi="Times New Roman"/>
          <w:sz w:val="24"/>
          <w:szCs w:val="24"/>
        </w:rPr>
        <w:t>5. S.D.Geet and M.S. Patil: Business Laws.</w:t>
      </w:r>
    </w:p>
    <w:p w:rsidR="00070C04" w:rsidRDefault="004A2183">
      <w:pPr>
        <w:spacing w:after="0" w:line="360" w:lineRule="auto"/>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t>S.S. Gulshan: Business Laws.</w:t>
      </w:r>
    </w:p>
    <w:p w:rsidR="00070C04" w:rsidRDefault="004A2183">
      <w:pPr>
        <w:spacing w:after="0" w:line="360" w:lineRule="auto"/>
        <w:jc w:val="both"/>
        <w:rPr>
          <w:rFonts w:ascii="Times New Roman" w:hAnsi="Times New Roman"/>
          <w:sz w:val="24"/>
          <w:szCs w:val="24"/>
        </w:rPr>
      </w:pPr>
      <w:r>
        <w:rPr>
          <w:rFonts w:ascii="Times New Roman" w:hAnsi="Times New Roman"/>
          <w:sz w:val="24"/>
          <w:szCs w:val="24"/>
        </w:rPr>
        <w:t>7. N.M. Wechlakar: Business Laws.</w:t>
      </w:r>
    </w:p>
    <w:p w:rsidR="00070C04" w:rsidRDefault="00070C04">
      <w:pPr>
        <w:spacing w:after="0" w:line="240" w:lineRule="auto"/>
        <w:jc w:val="both"/>
        <w:rPr>
          <w:rFonts w:ascii="Times New Roman" w:hAnsi="Times New Roman"/>
          <w:sz w:val="24"/>
          <w:szCs w:val="24"/>
        </w:rPr>
      </w:pPr>
    </w:p>
    <w:p w:rsidR="00070C04" w:rsidRDefault="00070C04">
      <w:pPr>
        <w:spacing w:after="0" w:line="240" w:lineRule="auto"/>
        <w:jc w:val="both"/>
        <w:rPr>
          <w:rFonts w:ascii="Times New Roman" w:hAnsi="Times New Roman"/>
          <w:sz w:val="24"/>
          <w:szCs w:val="24"/>
        </w:rPr>
      </w:pPr>
    </w:p>
    <w:p w:rsidR="00070C04" w:rsidRDefault="00070C04">
      <w:pPr>
        <w:pStyle w:val="NoSpacing"/>
        <w:jc w:val="both"/>
        <w:rPr>
          <w:rFonts w:ascii="Times New Roman" w:hAnsi="Times New Roman"/>
          <w:sz w:val="24"/>
          <w:szCs w:val="24"/>
          <w:u w:val="single"/>
        </w:rPr>
      </w:pPr>
    </w:p>
    <w:p w:rsidR="00070C04" w:rsidRDefault="00070C04">
      <w:pPr>
        <w:pStyle w:val="NoSpacing"/>
        <w:jc w:val="center"/>
        <w:rPr>
          <w:rFonts w:ascii="Times New Roman" w:hAnsi="Times New Roman"/>
          <w:b/>
          <w:sz w:val="24"/>
          <w:szCs w:val="24"/>
          <w:u w:val="single"/>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4A2183">
      <w:pPr>
        <w:pStyle w:val="NoSpacing"/>
        <w:jc w:val="center"/>
        <w:rPr>
          <w:rFonts w:ascii="Times New Roman" w:hAnsi="Times New Roman"/>
          <w:b/>
          <w:bCs/>
          <w:sz w:val="24"/>
          <w:szCs w:val="24"/>
        </w:rPr>
      </w:pPr>
      <w:r>
        <w:rPr>
          <w:rFonts w:ascii="Times New Roman" w:hAnsi="Times New Roman"/>
          <w:b/>
          <w:sz w:val="24"/>
          <w:szCs w:val="24"/>
        </w:rPr>
        <w:t xml:space="preserve">DSC 3E: </w:t>
      </w:r>
      <w:r>
        <w:rPr>
          <w:rFonts w:ascii="Times New Roman" w:hAnsi="Times New Roman"/>
          <w:b/>
          <w:bCs/>
          <w:sz w:val="24"/>
          <w:szCs w:val="24"/>
        </w:rPr>
        <w:t>Taxation</w:t>
      </w:r>
    </w:p>
    <w:p w:rsidR="00070C04" w:rsidRDefault="00070C04">
      <w:pPr>
        <w:autoSpaceDE w:val="0"/>
        <w:spacing w:after="0" w:line="240" w:lineRule="auto"/>
        <w:jc w:val="both"/>
        <w:rPr>
          <w:rFonts w:ascii="Times New Roman" w:hAnsi="Times New Roman"/>
          <w:b/>
          <w:bCs/>
          <w:sz w:val="24"/>
          <w:szCs w:val="24"/>
        </w:rPr>
      </w:pPr>
    </w:p>
    <w:p w:rsidR="00070C04" w:rsidRDefault="004A2183">
      <w:pPr>
        <w:autoSpaceDE w:val="0"/>
        <w:spacing w:after="0" w:line="240" w:lineRule="auto"/>
        <w:jc w:val="both"/>
        <w:rPr>
          <w:rFonts w:ascii="Times New Roman" w:hAnsi="Times New Roman"/>
          <w:sz w:val="24"/>
          <w:szCs w:val="24"/>
        </w:rPr>
      </w:pPr>
      <w:r>
        <w:rPr>
          <w:rFonts w:ascii="Times New Roman" w:hAnsi="Times New Roman"/>
          <w:sz w:val="24"/>
          <w:szCs w:val="24"/>
        </w:rPr>
        <w:t>Unit-I: Basic concept: Income - agricultural income – Person – Assessee - assessment year - previous year - gross total income - total income - maximum margin</w:t>
      </w:r>
      <w:r>
        <w:rPr>
          <w:rFonts w:ascii="Times New Roman" w:hAnsi="Times New Roman"/>
          <w:sz w:val="24"/>
          <w:szCs w:val="24"/>
        </w:rPr>
        <w:t>al rate of tax -Residential status - Scope of total income on the basis of residential status - Exempted income under section.</w:t>
      </w:r>
    </w:p>
    <w:p w:rsidR="00070C04" w:rsidRDefault="00070C04">
      <w:pPr>
        <w:autoSpaceDE w:val="0"/>
        <w:spacing w:after="0" w:line="240" w:lineRule="auto"/>
        <w:jc w:val="both"/>
        <w:rPr>
          <w:rFonts w:ascii="Times New Roman" w:hAnsi="Times New Roman"/>
          <w:sz w:val="24"/>
          <w:szCs w:val="24"/>
        </w:rPr>
      </w:pPr>
    </w:p>
    <w:p w:rsidR="00070C04" w:rsidRDefault="00070C04">
      <w:pPr>
        <w:autoSpaceDE w:val="0"/>
        <w:spacing w:after="0" w:line="240" w:lineRule="auto"/>
        <w:jc w:val="both"/>
        <w:rPr>
          <w:rFonts w:ascii="Times New Roman" w:hAnsi="Times New Roman"/>
          <w:sz w:val="24"/>
          <w:szCs w:val="24"/>
        </w:rPr>
      </w:pPr>
    </w:p>
    <w:p w:rsidR="00070C04" w:rsidRDefault="004A2183">
      <w:pPr>
        <w:autoSpaceDE w:val="0"/>
        <w:spacing w:after="0" w:line="240" w:lineRule="auto"/>
        <w:jc w:val="both"/>
        <w:rPr>
          <w:rFonts w:ascii="Times New Roman" w:hAnsi="Times New Roman"/>
          <w:sz w:val="24"/>
          <w:szCs w:val="24"/>
        </w:rPr>
      </w:pPr>
      <w:r>
        <w:rPr>
          <w:rFonts w:ascii="Times New Roman" w:hAnsi="Times New Roman"/>
          <w:sz w:val="24"/>
          <w:szCs w:val="24"/>
        </w:rPr>
        <w:t>Unit-II: Computation of income under different heads: Salaries – Allowances – Perquisites – Profit in lieu of salary – Gratuity</w:t>
      </w:r>
      <w:r>
        <w:rPr>
          <w:rFonts w:ascii="Times New Roman" w:hAnsi="Times New Roman"/>
          <w:sz w:val="24"/>
          <w:szCs w:val="24"/>
        </w:rPr>
        <w:t xml:space="preserve"> – Pension - Income from house property: Annual Value of House property – Computation under different circumstances – Deduction from annual value.</w:t>
      </w:r>
    </w:p>
    <w:p w:rsidR="00070C04" w:rsidRDefault="00070C04">
      <w:pPr>
        <w:autoSpaceDE w:val="0"/>
        <w:spacing w:after="0" w:line="240" w:lineRule="auto"/>
        <w:jc w:val="both"/>
        <w:rPr>
          <w:rFonts w:ascii="Times New Roman" w:hAnsi="Times New Roman"/>
          <w:sz w:val="24"/>
          <w:szCs w:val="24"/>
        </w:rPr>
      </w:pPr>
    </w:p>
    <w:p w:rsidR="00070C04" w:rsidRDefault="004A2183">
      <w:pPr>
        <w:autoSpaceDE w:val="0"/>
        <w:spacing w:after="0" w:line="240" w:lineRule="auto"/>
        <w:jc w:val="both"/>
        <w:rPr>
          <w:rFonts w:ascii="Times New Roman" w:hAnsi="Times New Roman"/>
          <w:sz w:val="24"/>
          <w:szCs w:val="24"/>
        </w:rPr>
      </w:pPr>
      <w:r>
        <w:rPr>
          <w:rFonts w:ascii="Times New Roman" w:hAnsi="Times New Roman"/>
          <w:sz w:val="24"/>
          <w:szCs w:val="24"/>
        </w:rPr>
        <w:t>Unit-III: Profits and gains of business or profession: Computation – Allowable expenses and not allowable ex</w:t>
      </w:r>
      <w:r>
        <w:rPr>
          <w:rFonts w:ascii="Times New Roman" w:hAnsi="Times New Roman"/>
          <w:sz w:val="24"/>
          <w:szCs w:val="24"/>
        </w:rPr>
        <w:t>penses – General deductions - Provisions relating to Depreciation.</w:t>
      </w:r>
    </w:p>
    <w:p w:rsidR="00070C04" w:rsidRDefault="00070C04">
      <w:pPr>
        <w:autoSpaceDE w:val="0"/>
        <w:spacing w:after="0" w:line="240" w:lineRule="auto"/>
        <w:jc w:val="both"/>
        <w:rPr>
          <w:rFonts w:ascii="Times New Roman" w:hAnsi="Times New Roman"/>
          <w:sz w:val="24"/>
          <w:szCs w:val="24"/>
        </w:rPr>
      </w:pPr>
    </w:p>
    <w:p w:rsidR="00070C04" w:rsidRDefault="004A2183">
      <w:pPr>
        <w:autoSpaceDE w:val="0"/>
        <w:spacing w:after="0" w:line="240" w:lineRule="auto"/>
        <w:jc w:val="both"/>
        <w:rPr>
          <w:rFonts w:ascii="Times New Roman" w:hAnsi="Times New Roman"/>
          <w:sz w:val="24"/>
          <w:szCs w:val="24"/>
        </w:rPr>
      </w:pPr>
      <w:r>
        <w:rPr>
          <w:rFonts w:ascii="Times New Roman" w:hAnsi="Times New Roman"/>
          <w:sz w:val="24"/>
          <w:szCs w:val="24"/>
        </w:rPr>
        <w:t xml:space="preserve">Unit-IV: Capital gains: Capital Assets – Long term and Short term – Transfers – Cost of acquisition – Cost of improvement – Exempted Capital gains. Income from other sources: Definition - </w:t>
      </w:r>
      <w:r>
        <w:rPr>
          <w:rFonts w:ascii="Times New Roman" w:hAnsi="Times New Roman"/>
          <w:sz w:val="24"/>
          <w:szCs w:val="24"/>
        </w:rPr>
        <w:t>Computation – Grossing up – Deductions and other relevant provision.</w:t>
      </w:r>
    </w:p>
    <w:p w:rsidR="00070C04" w:rsidRDefault="00070C04">
      <w:pPr>
        <w:autoSpaceDE w:val="0"/>
        <w:spacing w:after="0" w:line="240" w:lineRule="auto"/>
        <w:jc w:val="both"/>
        <w:rPr>
          <w:rFonts w:ascii="Times New Roman" w:hAnsi="Times New Roman"/>
          <w:sz w:val="24"/>
          <w:szCs w:val="24"/>
        </w:rPr>
      </w:pPr>
    </w:p>
    <w:p w:rsidR="00070C04" w:rsidRDefault="004A2183">
      <w:pPr>
        <w:autoSpaceDE w:val="0"/>
        <w:spacing w:after="0" w:line="240" w:lineRule="auto"/>
        <w:jc w:val="both"/>
        <w:rPr>
          <w:rFonts w:ascii="Times New Roman" w:hAnsi="Times New Roman"/>
          <w:sz w:val="24"/>
          <w:szCs w:val="24"/>
        </w:rPr>
      </w:pPr>
      <w:r>
        <w:rPr>
          <w:rFonts w:ascii="Times New Roman" w:hAnsi="Times New Roman"/>
          <w:sz w:val="24"/>
          <w:szCs w:val="24"/>
        </w:rPr>
        <w:t>Unit-V: Total income and tax computation: Income of other persons included in Assesse's total income - Aggregation of income and set-off and carry forward of losses - Deductions from gro</w:t>
      </w:r>
      <w:r>
        <w:rPr>
          <w:rFonts w:ascii="Times New Roman" w:hAnsi="Times New Roman"/>
          <w:sz w:val="24"/>
          <w:szCs w:val="24"/>
        </w:rPr>
        <w:t>ss total income - Rebates and reliefs - Computation of total income of individuals and firms - Tax liability of an individual and firm.</w:t>
      </w:r>
    </w:p>
    <w:p w:rsidR="00070C04" w:rsidRDefault="00070C04">
      <w:pPr>
        <w:autoSpaceDE w:val="0"/>
        <w:spacing w:after="0" w:line="240" w:lineRule="auto"/>
        <w:jc w:val="both"/>
        <w:rPr>
          <w:rFonts w:ascii="Times New Roman" w:hAnsi="Times New Roman"/>
          <w:sz w:val="24"/>
          <w:szCs w:val="24"/>
        </w:rPr>
      </w:pPr>
    </w:p>
    <w:p w:rsidR="00070C04" w:rsidRDefault="004A2183">
      <w:pPr>
        <w:spacing w:after="0" w:line="240" w:lineRule="auto"/>
        <w:jc w:val="both"/>
      </w:pPr>
      <w:r>
        <w:rPr>
          <w:rFonts w:ascii="Times New Roman" w:hAnsi="Times New Roman"/>
          <w:b/>
          <w:sz w:val="24"/>
          <w:szCs w:val="24"/>
        </w:rPr>
        <w:t xml:space="preserve">References: </w:t>
      </w:r>
    </w:p>
    <w:p w:rsidR="00070C04" w:rsidRDefault="00070C04">
      <w:pPr>
        <w:spacing w:after="0" w:line="240" w:lineRule="auto"/>
        <w:jc w:val="both"/>
        <w:rPr>
          <w:rFonts w:ascii="Times New Roman" w:hAnsi="Times New Roman"/>
          <w:b/>
          <w:sz w:val="24"/>
          <w:szCs w:val="24"/>
        </w:rPr>
      </w:pPr>
    </w:p>
    <w:p w:rsidR="00070C04" w:rsidRDefault="004A2183">
      <w:pPr>
        <w:spacing w:after="0" w:line="360" w:lineRule="auto"/>
        <w:jc w:val="both"/>
      </w:pPr>
      <w:r>
        <w:rPr>
          <w:rFonts w:ascii="Times New Roman" w:hAnsi="Times New Roman"/>
          <w:sz w:val="24"/>
          <w:szCs w:val="24"/>
        </w:rPr>
        <w:t xml:space="preserve">1. Vinod K. Singhania : Direct Taxes - Law and Practice, Taxman Publication. </w:t>
      </w:r>
    </w:p>
    <w:p w:rsidR="00070C04" w:rsidRDefault="004A2183">
      <w:pPr>
        <w:spacing w:after="0" w:line="360" w:lineRule="auto"/>
        <w:jc w:val="both"/>
      </w:pPr>
      <w:r>
        <w:rPr>
          <w:rFonts w:ascii="Times New Roman" w:hAnsi="Times New Roman"/>
          <w:sz w:val="24"/>
          <w:szCs w:val="24"/>
        </w:rPr>
        <w:t xml:space="preserve">2. B.B. Lal: Direct Taxes, </w:t>
      </w:r>
      <w:r>
        <w:rPr>
          <w:rFonts w:ascii="Times New Roman" w:hAnsi="Times New Roman"/>
          <w:sz w:val="24"/>
          <w:szCs w:val="24"/>
        </w:rPr>
        <w:t xml:space="preserve">Konark Publisher (P) Ltd. </w:t>
      </w:r>
    </w:p>
    <w:p w:rsidR="00070C04" w:rsidRDefault="004A2183">
      <w:pPr>
        <w:spacing w:after="0" w:line="360" w:lineRule="auto"/>
        <w:jc w:val="both"/>
      </w:pPr>
      <w:r>
        <w:rPr>
          <w:rFonts w:ascii="Times New Roman" w:hAnsi="Times New Roman"/>
          <w:sz w:val="24"/>
          <w:szCs w:val="24"/>
        </w:rPr>
        <w:t>3. BhagwatiPrasad : Direct Taxes – Law and Practice, WishwaPrakashan.</w:t>
      </w:r>
    </w:p>
    <w:p w:rsidR="00070C04" w:rsidRDefault="004A2183">
      <w:pPr>
        <w:spacing w:after="0" w:line="360" w:lineRule="auto"/>
        <w:jc w:val="both"/>
        <w:rPr>
          <w:rFonts w:ascii="Times New Roman" w:hAnsi="Times New Roman"/>
          <w:sz w:val="24"/>
          <w:szCs w:val="24"/>
        </w:rPr>
      </w:pPr>
      <w:r>
        <w:rPr>
          <w:rFonts w:ascii="Times New Roman" w:hAnsi="Times New Roman"/>
          <w:sz w:val="24"/>
          <w:szCs w:val="24"/>
        </w:rPr>
        <w:t xml:space="preserve">4. Dr. Mehrotra and Goyal: Direct Taxes – Law and Practice, Sahitya Bhavan Publication. </w:t>
      </w:r>
    </w:p>
    <w:p w:rsidR="00070C04" w:rsidRDefault="004A2183">
      <w:pPr>
        <w:spacing w:after="0" w:line="360" w:lineRule="auto"/>
        <w:jc w:val="both"/>
        <w:rPr>
          <w:rFonts w:ascii="Times New Roman" w:hAnsi="Times New Roman"/>
          <w:sz w:val="24"/>
          <w:szCs w:val="24"/>
        </w:rPr>
      </w:pPr>
      <w:r>
        <w:rPr>
          <w:rFonts w:ascii="Times New Roman" w:hAnsi="Times New Roman"/>
          <w:sz w:val="24"/>
          <w:szCs w:val="24"/>
        </w:rPr>
        <w:t>5. DinakarPagare: Law and Practice of Income Tax, Sultan Chand and son</w:t>
      </w:r>
      <w:r>
        <w:rPr>
          <w:rFonts w:ascii="Times New Roman" w:hAnsi="Times New Roman"/>
          <w:sz w:val="24"/>
          <w:szCs w:val="24"/>
        </w:rPr>
        <w:t xml:space="preserve">s. </w:t>
      </w:r>
    </w:p>
    <w:p w:rsidR="00070C04" w:rsidRDefault="004A2183">
      <w:pPr>
        <w:spacing w:after="0" w:line="360" w:lineRule="auto"/>
        <w:jc w:val="both"/>
        <w:rPr>
          <w:rFonts w:ascii="Times New Roman" w:hAnsi="Times New Roman"/>
          <w:sz w:val="24"/>
          <w:szCs w:val="24"/>
        </w:rPr>
      </w:pPr>
      <w:r>
        <w:rPr>
          <w:rFonts w:ascii="Times New Roman" w:hAnsi="Times New Roman"/>
          <w:sz w:val="24"/>
          <w:szCs w:val="24"/>
        </w:rPr>
        <w:t>6. Gaur &amp; Narang: Income Tax.</w:t>
      </w:r>
    </w:p>
    <w:p w:rsidR="00070C04" w:rsidRDefault="00070C04">
      <w:pPr>
        <w:jc w:val="both"/>
        <w:rPr>
          <w:rFonts w:ascii="Times New Roman" w:hAnsi="Times New Roman"/>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4A2183">
      <w:pPr>
        <w:pStyle w:val="NoSpacing"/>
        <w:jc w:val="center"/>
      </w:pPr>
      <w:r>
        <w:rPr>
          <w:rFonts w:ascii="Times New Roman" w:hAnsi="Times New Roman"/>
          <w:b/>
          <w:sz w:val="24"/>
          <w:szCs w:val="24"/>
        </w:rPr>
        <w:t xml:space="preserve">DSC 1F (EB): </w:t>
      </w:r>
      <w:r>
        <w:rPr>
          <w:rFonts w:ascii="Times New Roman" w:eastAsia="Times New Roman" w:hAnsi="Times New Roman"/>
          <w:b/>
          <w:sz w:val="24"/>
          <w:szCs w:val="24"/>
        </w:rPr>
        <w:t>e-Commerce</w:t>
      </w:r>
    </w:p>
    <w:p w:rsidR="00070C04" w:rsidRDefault="00070C04">
      <w:pPr>
        <w:spacing w:after="0" w:line="312" w:lineRule="atLeast"/>
        <w:ind w:hanging="180"/>
        <w:jc w:val="center"/>
        <w:rPr>
          <w:rFonts w:ascii="Times New Roman" w:hAnsi="Times New Roman"/>
          <w:b/>
          <w:sz w:val="28"/>
          <w:szCs w:val="28"/>
        </w:rPr>
      </w:pPr>
    </w:p>
    <w:p w:rsidR="00070C04" w:rsidRDefault="004A2183">
      <w:pPr>
        <w:spacing w:after="0" w:line="240" w:lineRule="auto"/>
      </w:pPr>
      <w:r>
        <w:rPr>
          <w:rFonts w:ascii="Times New Roman" w:hAnsi="Times New Roman"/>
          <w:b/>
          <w:sz w:val="24"/>
          <w:szCs w:val="24"/>
        </w:rPr>
        <w:t>Unit-I: e-Commerce</w:t>
      </w:r>
      <w:r>
        <w:rPr>
          <w:rFonts w:ascii="Times New Roman" w:hAnsi="Times New Roman"/>
          <w:sz w:val="24"/>
          <w:szCs w:val="24"/>
        </w:rPr>
        <w:t xml:space="preserve">:Features- Distinction between e-Commerce and e-Business - Types of Business Models: B2B, B2C, C2C - Benefits and Limitations of e-Commerce - Apps.  </w:t>
      </w:r>
    </w:p>
    <w:p w:rsidR="00070C04" w:rsidRDefault="00070C04">
      <w:pPr>
        <w:spacing w:after="0" w:line="240" w:lineRule="auto"/>
        <w:rPr>
          <w:rFonts w:ascii="Times New Roman" w:hAnsi="Times New Roman"/>
          <w:sz w:val="24"/>
          <w:szCs w:val="24"/>
        </w:rPr>
      </w:pPr>
    </w:p>
    <w:p w:rsidR="00070C04" w:rsidRDefault="004A2183">
      <w:pPr>
        <w:spacing w:after="0" w:line="240" w:lineRule="auto"/>
      </w:pPr>
      <w:r>
        <w:rPr>
          <w:rFonts w:ascii="Times New Roman" w:hAnsi="Times New Roman"/>
          <w:b/>
          <w:sz w:val="24"/>
          <w:szCs w:val="24"/>
        </w:rPr>
        <w:t>Unit-II</w:t>
      </w:r>
      <w:r>
        <w:rPr>
          <w:rFonts w:ascii="Times New Roman" w:hAnsi="Times New Roman"/>
          <w:sz w:val="24"/>
          <w:szCs w:val="24"/>
        </w:rPr>
        <w:t xml:space="preserve">: </w:t>
      </w:r>
      <w:r>
        <w:rPr>
          <w:rFonts w:ascii="Times New Roman" w:hAnsi="Times New Roman"/>
          <w:b/>
          <w:sz w:val="24"/>
          <w:szCs w:val="24"/>
        </w:rPr>
        <w:t>e-Business Applications:</w:t>
      </w:r>
      <w:r>
        <w:rPr>
          <w:rFonts w:ascii="Times New Roman" w:hAnsi="Times New Roman"/>
          <w:sz w:val="24"/>
          <w:szCs w:val="24"/>
        </w:rPr>
        <w:t xml:space="preserve"> Integration and e-Business suits - ERP, e-SCM, e-CRM - Methods and benefits of e-Payment Systems –e-Marketing – Applications and issues</w:t>
      </w:r>
    </w:p>
    <w:p w:rsidR="00070C04" w:rsidRDefault="00070C04">
      <w:pPr>
        <w:spacing w:after="0" w:line="240" w:lineRule="auto"/>
        <w:rPr>
          <w:rFonts w:ascii="Times New Roman" w:hAnsi="Times New Roman"/>
          <w:sz w:val="24"/>
          <w:szCs w:val="24"/>
        </w:rPr>
      </w:pPr>
    </w:p>
    <w:p w:rsidR="00070C04" w:rsidRDefault="004A2183">
      <w:pPr>
        <w:spacing w:after="0" w:line="240" w:lineRule="auto"/>
      </w:pPr>
      <w:r>
        <w:rPr>
          <w:rFonts w:ascii="Times New Roman" w:hAnsi="Times New Roman"/>
          <w:b/>
          <w:sz w:val="24"/>
          <w:szCs w:val="24"/>
        </w:rPr>
        <w:t>Unit-III</w:t>
      </w:r>
      <w:r>
        <w:rPr>
          <w:rFonts w:ascii="Times New Roman" w:hAnsi="Times New Roman"/>
          <w:sz w:val="24"/>
          <w:szCs w:val="24"/>
        </w:rPr>
        <w:t xml:space="preserve">: </w:t>
      </w:r>
      <w:r>
        <w:rPr>
          <w:rFonts w:ascii="Times New Roman" w:hAnsi="Times New Roman"/>
          <w:b/>
          <w:sz w:val="24"/>
          <w:szCs w:val="24"/>
        </w:rPr>
        <w:t>e-Business in different Fields</w:t>
      </w:r>
      <w:r>
        <w:rPr>
          <w:rFonts w:ascii="Times New Roman" w:hAnsi="Times New Roman"/>
          <w:sz w:val="24"/>
          <w:szCs w:val="24"/>
        </w:rPr>
        <w:t>: e-Tourism – e-Recruitment – e- Real Estate – e-Stock</w:t>
      </w:r>
      <w:r>
        <w:rPr>
          <w:rFonts w:ascii="Times New Roman" w:hAnsi="Times New Roman"/>
          <w:sz w:val="24"/>
          <w:szCs w:val="24"/>
        </w:rPr>
        <w:t xml:space="preserve"> Market – e-Music/Movies - e-Publishing and e-Books.</w:t>
      </w:r>
    </w:p>
    <w:p w:rsidR="00070C04" w:rsidRDefault="00070C04">
      <w:pPr>
        <w:spacing w:after="0" w:line="240" w:lineRule="auto"/>
        <w:rPr>
          <w:rFonts w:ascii="Times New Roman" w:hAnsi="Times New Roman"/>
          <w:sz w:val="24"/>
          <w:szCs w:val="24"/>
        </w:rPr>
      </w:pPr>
    </w:p>
    <w:p w:rsidR="00070C04" w:rsidRDefault="004A2183">
      <w:pPr>
        <w:spacing w:after="0" w:line="240" w:lineRule="auto"/>
      </w:pPr>
      <w:r>
        <w:rPr>
          <w:rFonts w:ascii="Times New Roman" w:hAnsi="Times New Roman"/>
          <w:b/>
          <w:sz w:val="24"/>
          <w:szCs w:val="24"/>
        </w:rPr>
        <w:t>Unit-IV</w:t>
      </w:r>
      <w:r>
        <w:rPr>
          <w:rFonts w:ascii="Times New Roman" w:hAnsi="Times New Roman"/>
          <w:sz w:val="24"/>
          <w:szCs w:val="24"/>
        </w:rPr>
        <w:t xml:space="preserve">: </w:t>
      </w:r>
      <w:r>
        <w:rPr>
          <w:rFonts w:ascii="Times New Roman" w:hAnsi="Times New Roman"/>
          <w:b/>
          <w:sz w:val="24"/>
          <w:szCs w:val="24"/>
        </w:rPr>
        <w:t>Online Education:</w:t>
      </w:r>
      <w:r>
        <w:rPr>
          <w:rFonts w:ascii="Times New Roman" w:hAnsi="Times New Roman"/>
          <w:sz w:val="24"/>
          <w:szCs w:val="24"/>
        </w:rPr>
        <w:t xml:space="preserve">  Process - Methods - e-Content development and Deliveries - Major technologies used in e-Education - Online Testing - Methods - Future Trends.  </w:t>
      </w:r>
    </w:p>
    <w:p w:rsidR="00070C04" w:rsidRDefault="00070C04">
      <w:pPr>
        <w:spacing w:after="0" w:line="240" w:lineRule="auto"/>
        <w:rPr>
          <w:rFonts w:ascii="Times New Roman" w:hAnsi="Times New Roman"/>
          <w:sz w:val="24"/>
          <w:szCs w:val="24"/>
        </w:rPr>
      </w:pPr>
    </w:p>
    <w:p w:rsidR="00070C04" w:rsidRDefault="004A2183">
      <w:pPr>
        <w:spacing w:after="0" w:line="240" w:lineRule="auto"/>
      </w:pPr>
      <w:r>
        <w:rPr>
          <w:rFonts w:ascii="Times New Roman" w:hAnsi="Times New Roman"/>
          <w:b/>
          <w:sz w:val="24"/>
          <w:szCs w:val="24"/>
        </w:rPr>
        <w:t>Unit-V: Mobile Commerce</w:t>
      </w:r>
      <w:r>
        <w:rPr>
          <w:rFonts w:ascii="Times New Roman" w:hAnsi="Times New Roman"/>
          <w:sz w:val="24"/>
          <w:szCs w:val="24"/>
        </w:rPr>
        <w:t>: Tick</w:t>
      </w:r>
      <w:r>
        <w:rPr>
          <w:rFonts w:ascii="Times New Roman" w:hAnsi="Times New Roman"/>
          <w:sz w:val="24"/>
          <w:szCs w:val="24"/>
        </w:rPr>
        <w:t>eting - Me-Seva; Government and Consumer Services – e-Retailing - e-Groceries – Security challenges - Case Studies.</w:t>
      </w:r>
    </w:p>
    <w:p w:rsidR="00070C04" w:rsidRDefault="00070C04">
      <w:pPr>
        <w:rPr>
          <w:rFonts w:ascii="Times New Roman" w:hAnsi="Times New Roman"/>
          <w:sz w:val="24"/>
          <w:szCs w:val="24"/>
        </w:rPr>
      </w:pPr>
    </w:p>
    <w:p w:rsidR="00070C04" w:rsidRDefault="004A2183">
      <w:pPr>
        <w:spacing w:after="0" w:line="312" w:lineRule="atLeast"/>
        <w:rPr>
          <w:rFonts w:ascii="Times New Roman" w:hAnsi="Times New Roman"/>
          <w:b/>
          <w:sz w:val="24"/>
          <w:szCs w:val="24"/>
        </w:rPr>
      </w:pPr>
      <w:r>
        <w:rPr>
          <w:rFonts w:ascii="Times New Roman" w:hAnsi="Times New Roman"/>
          <w:b/>
          <w:sz w:val="24"/>
          <w:szCs w:val="24"/>
        </w:rPr>
        <w:t xml:space="preserve">References: </w:t>
      </w:r>
    </w:p>
    <w:p w:rsidR="00070C04" w:rsidRDefault="00070C04">
      <w:pPr>
        <w:spacing w:after="0" w:line="240" w:lineRule="auto"/>
        <w:rPr>
          <w:rFonts w:ascii="Times New Roman" w:hAnsi="Times New Roman"/>
          <w:b/>
          <w:sz w:val="24"/>
          <w:szCs w:val="24"/>
        </w:rPr>
      </w:pPr>
    </w:p>
    <w:p w:rsidR="00070C04" w:rsidRDefault="004A2183">
      <w:pPr>
        <w:spacing w:after="0" w:line="240" w:lineRule="auto"/>
        <w:rPr>
          <w:rFonts w:ascii="Times New Roman" w:hAnsi="Times New Roman"/>
          <w:sz w:val="24"/>
          <w:szCs w:val="24"/>
        </w:rPr>
      </w:pPr>
      <w:r>
        <w:rPr>
          <w:rFonts w:ascii="Times New Roman" w:hAnsi="Times New Roman"/>
          <w:sz w:val="24"/>
          <w:szCs w:val="24"/>
        </w:rPr>
        <w:t xml:space="preserve">1. Turban E. Lee J., King D. and Chung H.M: Electronic commerce-a Managerial Perspective,    </w:t>
      </w:r>
      <w:r>
        <w:rPr>
          <w:rFonts w:ascii="Times New Roman" w:hAnsi="Times New Roman"/>
          <w:sz w:val="24"/>
          <w:szCs w:val="24"/>
        </w:rPr>
        <w:tab/>
        <w:t>Prentice-Hall International, In</w:t>
      </w:r>
      <w:r>
        <w:rPr>
          <w:rFonts w:ascii="Times New Roman" w:hAnsi="Times New Roman"/>
          <w:sz w:val="24"/>
          <w:szCs w:val="24"/>
        </w:rPr>
        <w:t>c.</w:t>
      </w:r>
    </w:p>
    <w:p w:rsidR="00070C04" w:rsidRDefault="004A2183">
      <w:pPr>
        <w:spacing w:after="0" w:line="360" w:lineRule="auto"/>
        <w:rPr>
          <w:rFonts w:ascii="Times New Roman" w:hAnsi="Times New Roman"/>
          <w:sz w:val="24"/>
          <w:szCs w:val="24"/>
        </w:rPr>
      </w:pPr>
      <w:r>
        <w:rPr>
          <w:rFonts w:ascii="Times New Roman" w:hAnsi="Times New Roman"/>
          <w:sz w:val="24"/>
          <w:szCs w:val="24"/>
        </w:rPr>
        <w:t>2. Bhatia V., E-commerce, Khanna Book Pub. Co. (P) Ltd., Delhi.</w:t>
      </w:r>
    </w:p>
    <w:p w:rsidR="00070C04" w:rsidRDefault="004A2183">
      <w:pPr>
        <w:spacing w:after="0" w:line="360" w:lineRule="auto"/>
        <w:rPr>
          <w:rFonts w:ascii="Times New Roman" w:hAnsi="Times New Roman"/>
          <w:sz w:val="24"/>
          <w:szCs w:val="24"/>
        </w:rPr>
      </w:pPr>
      <w:r>
        <w:rPr>
          <w:rFonts w:ascii="Times New Roman" w:hAnsi="Times New Roman"/>
          <w:sz w:val="24"/>
          <w:szCs w:val="24"/>
        </w:rPr>
        <w:t>3. Daniel Amor, E Business R (Evolution), Pearson Education.</w:t>
      </w:r>
    </w:p>
    <w:p w:rsidR="00070C04" w:rsidRDefault="004A2183">
      <w:pPr>
        <w:spacing w:after="0" w:line="360" w:lineRule="auto"/>
        <w:rPr>
          <w:rFonts w:ascii="Times New Roman" w:hAnsi="Times New Roman"/>
          <w:sz w:val="24"/>
          <w:szCs w:val="24"/>
        </w:rPr>
      </w:pPr>
      <w:r>
        <w:rPr>
          <w:rFonts w:ascii="Times New Roman" w:hAnsi="Times New Roman"/>
          <w:sz w:val="24"/>
          <w:szCs w:val="24"/>
        </w:rPr>
        <w:t xml:space="preserve">4. Krishnamurthy, E-Commerce Management, Vikas Publishing House. </w:t>
      </w:r>
    </w:p>
    <w:p w:rsidR="00070C04" w:rsidRDefault="004A2183">
      <w:pPr>
        <w:spacing w:after="0" w:line="360" w:lineRule="auto"/>
        <w:rPr>
          <w:rFonts w:ascii="Times New Roman" w:hAnsi="Times New Roman"/>
          <w:sz w:val="24"/>
          <w:szCs w:val="24"/>
        </w:rPr>
      </w:pPr>
      <w:r>
        <w:rPr>
          <w:rFonts w:ascii="Times New Roman" w:hAnsi="Times New Roman"/>
          <w:sz w:val="24"/>
          <w:szCs w:val="24"/>
        </w:rPr>
        <w:t xml:space="preserve">5. David Whiteley, E-Commerce: Strategy, Technologies and </w:t>
      </w:r>
      <w:r>
        <w:rPr>
          <w:rFonts w:ascii="Times New Roman" w:hAnsi="Times New Roman"/>
          <w:sz w:val="24"/>
          <w:szCs w:val="24"/>
        </w:rPr>
        <w:t>Applications, Tata McGraw Hill.</w:t>
      </w:r>
    </w:p>
    <w:p w:rsidR="00070C04" w:rsidRDefault="004A2183">
      <w:pPr>
        <w:spacing w:after="0" w:line="360" w:lineRule="auto"/>
        <w:rPr>
          <w:rFonts w:ascii="Times New Roman" w:hAnsi="Times New Roman"/>
          <w:b/>
          <w:sz w:val="24"/>
          <w:szCs w:val="24"/>
        </w:rPr>
      </w:pPr>
      <w:r>
        <w:rPr>
          <w:rFonts w:ascii="Times New Roman" w:hAnsi="Times New Roman"/>
          <w:sz w:val="24"/>
          <w:szCs w:val="24"/>
        </w:rPr>
        <w:t>6. P. T. Joseph, E-Commerce: A Managerial Perspectives, Tata McGraw Hill.</w:t>
      </w:r>
    </w:p>
    <w:p w:rsidR="00070C04" w:rsidRDefault="00070C04">
      <w:pPr>
        <w:spacing w:after="0" w:line="312" w:lineRule="atLeast"/>
        <w:rPr>
          <w:rFonts w:ascii="Times New Roman" w:hAnsi="Times New Roman"/>
          <w:b/>
          <w:sz w:val="24"/>
          <w:szCs w:val="24"/>
        </w:rPr>
      </w:pPr>
    </w:p>
    <w:p w:rsidR="00070C04" w:rsidRDefault="00070C04">
      <w:pPr>
        <w:spacing w:after="0" w:line="312" w:lineRule="atLeast"/>
        <w:rPr>
          <w:rFonts w:ascii="Times New Roman" w:hAnsi="Times New Roman"/>
          <w:b/>
          <w:sz w:val="24"/>
          <w:szCs w:val="24"/>
        </w:rPr>
      </w:pPr>
    </w:p>
    <w:p w:rsidR="00070C04" w:rsidRDefault="00070C04">
      <w:pPr>
        <w:spacing w:after="0" w:line="312" w:lineRule="atLeast"/>
        <w:rPr>
          <w:rFonts w:ascii="Times New Roman" w:hAnsi="Times New Roman"/>
          <w:b/>
          <w:sz w:val="24"/>
          <w:szCs w:val="24"/>
        </w:rPr>
      </w:pPr>
    </w:p>
    <w:p w:rsidR="00070C04" w:rsidRDefault="00070C04">
      <w:pPr>
        <w:spacing w:after="0" w:line="312" w:lineRule="atLeast"/>
        <w:rPr>
          <w:rFonts w:ascii="Times New Roman" w:hAnsi="Times New Roman"/>
          <w:b/>
          <w:sz w:val="24"/>
          <w:szCs w:val="24"/>
        </w:rPr>
      </w:pPr>
    </w:p>
    <w:p w:rsidR="00070C04" w:rsidRDefault="00070C04">
      <w:pPr>
        <w:spacing w:after="0" w:line="312" w:lineRule="atLeast"/>
        <w:rPr>
          <w:rFonts w:ascii="Times New Roman" w:hAnsi="Times New Roman"/>
          <w:b/>
          <w:sz w:val="24"/>
          <w:szCs w:val="24"/>
        </w:rPr>
      </w:pPr>
    </w:p>
    <w:p w:rsidR="00070C04" w:rsidRDefault="00070C04">
      <w:pPr>
        <w:spacing w:after="0" w:line="312" w:lineRule="atLeast"/>
        <w:rPr>
          <w:rFonts w:ascii="Times New Roman" w:hAnsi="Times New Roman"/>
          <w:b/>
          <w:sz w:val="24"/>
          <w:szCs w:val="24"/>
        </w:rPr>
      </w:pPr>
    </w:p>
    <w:p w:rsidR="00070C04" w:rsidRDefault="00070C04">
      <w:pPr>
        <w:spacing w:after="0" w:line="312" w:lineRule="atLeast"/>
        <w:rPr>
          <w:rFonts w:ascii="Times New Roman" w:hAnsi="Times New Roman"/>
          <w:b/>
          <w:sz w:val="24"/>
          <w:szCs w:val="24"/>
        </w:rPr>
      </w:pPr>
    </w:p>
    <w:p w:rsidR="00070C04" w:rsidRDefault="00070C04">
      <w:pPr>
        <w:spacing w:after="0" w:line="312" w:lineRule="atLeast"/>
        <w:rPr>
          <w:rFonts w:ascii="Times New Roman" w:hAnsi="Times New Roman"/>
          <w:b/>
          <w:sz w:val="24"/>
          <w:szCs w:val="24"/>
        </w:rPr>
      </w:pPr>
    </w:p>
    <w:p w:rsidR="00070C04" w:rsidRDefault="00070C04">
      <w:pPr>
        <w:spacing w:after="0" w:line="312" w:lineRule="atLeast"/>
        <w:rPr>
          <w:rFonts w:ascii="Times New Roman" w:hAnsi="Times New Roman"/>
          <w:b/>
          <w:sz w:val="24"/>
          <w:szCs w:val="24"/>
        </w:rPr>
      </w:pPr>
    </w:p>
    <w:p w:rsidR="00070C04" w:rsidRDefault="00070C04">
      <w:pPr>
        <w:spacing w:after="0" w:line="312" w:lineRule="atLeast"/>
        <w:rPr>
          <w:rFonts w:ascii="Times New Roman" w:hAnsi="Times New Roman"/>
          <w:b/>
          <w:sz w:val="24"/>
          <w:szCs w:val="24"/>
        </w:rPr>
      </w:pPr>
    </w:p>
    <w:p w:rsidR="00070C04" w:rsidRDefault="00070C04">
      <w:pPr>
        <w:spacing w:after="0" w:line="312" w:lineRule="atLeast"/>
        <w:rPr>
          <w:rFonts w:ascii="Times New Roman" w:hAnsi="Times New Roman"/>
          <w:b/>
          <w:sz w:val="24"/>
          <w:szCs w:val="24"/>
        </w:rPr>
      </w:pPr>
    </w:p>
    <w:p w:rsidR="00070C04" w:rsidRDefault="00070C04">
      <w:pPr>
        <w:spacing w:after="0" w:line="312" w:lineRule="atLeast"/>
        <w:rPr>
          <w:rFonts w:ascii="Times New Roman" w:hAnsi="Times New Roman"/>
          <w:b/>
          <w:sz w:val="24"/>
          <w:szCs w:val="24"/>
        </w:rPr>
      </w:pPr>
    </w:p>
    <w:p w:rsidR="00070C04" w:rsidRDefault="00070C04">
      <w:pPr>
        <w:spacing w:after="0" w:line="312" w:lineRule="atLeast"/>
        <w:rPr>
          <w:rFonts w:ascii="Times New Roman" w:hAnsi="Times New Roman"/>
          <w:b/>
          <w:sz w:val="24"/>
          <w:szCs w:val="24"/>
        </w:rPr>
      </w:pPr>
    </w:p>
    <w:p w:rsidR="00070C04" w:rsidRDefault="00070C04">
      <w:pPr>
        <w:spacing w:after="0" w:line="312" w:lineRule="atLeast"/>
        <w:rPr>
          <w:rFonts w:ascii="Times New Roman" w:hAnsi="Times New Roman"/>
          <w:b/>
          <w:sz w:val="24"/>
          <w:szCs w:val="24"/>
        </w:rPr>
      </w:pPr>
    </w:p>
    <w:p w:rsidR="00070C04" w:rsidRDefault="00070C04">
      <w:pPr>
        <w:spacing w:after="0" w:line="312" w:lineRule="atLeast"/>
        <w:rPr>
          <w:rFonts w:ascii="Times New Roman" w:hAnsi="Times New Roman"/>
          <w:b/>
          <w:sz w:val="24"/>
          <w:szCs w:val="24"/>
        </w:rPr>
      </w:pPr>
    </w:p>
    <w:p w:rsidR="00070C04" w:rsidRDefault="004A2183">
      <w:pPr>
        <w:pStyle w:val="NoSpacing"/>
        <w:jc w:val="center"/>
        <w:rPr>
          <w:rFonts w:ascii="Times New Roman" w:hAnsi="Times New Roman"/>
          <w:b/>
          <w:sz w:val="24"/>
          <w:szCs w:val="24"/>
        </w:rPr>
      </w:pPr>
      <w:r>
        <w:rPr>
          <w:rFonts w:ascii="Times New Roman" w:hAnsi="Times New Roman"/>
          <w:b/>
          <w:sz w:val="24"/>
          <w:szCs w:val="24"/>
        </w:rPr>
        <w:t xml:space="preserve">DSC 2F (EB): Business Networks   </w:t>
      </w:r>
    </w:p>
    <w:p w:rsidR="00070C04" w:rsidRDefault="00070C04">
      <w:pPr>
        <w:spacing w:after="0" w:line="240" w:lineRule="auto"/>
        <w:rPr>
          <w:rFonts w:ascii="Times New Roman" w:hAnsi="Times New Roman"/>
          <w:b/>
          <w:sz w:val="24"/>
          <w:szCs w:val="24"/>
        </w:rPr>
      </w:pPr>
    </w:p>
    <w:p w:rsidR="00070C04" w:rsidRDefault="004A2183">
      <w:pPr>
        <w:jc w:val="both"/>
      </w:pPr>
      <w:r>
        <w:rPr>
          <w:rFonts w:ascii="Times New Roman" w:hAnsi="Times New Roman"/>
          <w:b/>
          <w:sz w:val="24"/>
          <w:szCs w:val="24"/>
        </w:rPr>
        <w:t>Unit-I: Business Forms</w:t>
      </w:r>
      <w:r>
        <w:rPr>
          <w:rFonts w:ascii="Times New Roman" w:hAnsi="Times New Roman"/>
          <w:sz w:val="24"/>
          <w:szCs w:val="24"/>
        </w:rPr>
        <w:t>: Interrelation among Stakeholders – Business and Government – Business and So</w:t>
      </w:r>
      <w:r>
        <w:rPr>
          <w:rFonts w:ascii="Times New Roman" w:hAnsi="Times New Roman"/>
          <w:sz w:val="24"/>
          <w:szCs w:val="24"/>
        </w:rPr>
        <w:t>ciety: Social Network and Facebook.</w:t>
      </w:r>
    </w:p>
    <w:p w:rsidR="00070C04" w:rsidRDefault="004A2183">
      <w:pPr>
        <w:jc w:val="both"/>
      </w:pPr>
      <w:r>
        <w:rPr>
          <w:rFonts w:ascii="Times New Roman" w:hAnsi="Times New Roman"/>
          <w:b/>
          <w:sz w:val="24"/>
          <w:szCs w:val="24"/>
        </w:rPr>
        <w:t>Unit-II: Business Networking through ICT</w:t>
      </w:r>
      <w:r>
        <w:rPr>
          <w:rFonts w:ascii="Times New Roman" w:hAnsi="Times New Roman"/>
          <w:sz w:val="24"/>
          <w:szCs w:val="24"/>
        </w:rPr>
        <w:t>: Basic concepts – Uses and Application of Business Networks – Different Layers of Business Networks – Internet and Business Networks – Network Security.</w:t>
      </w:r>
    </w:p>
    <w:p w:rsidR="00070C04" w:rsidRDefault="004A2183">
      <w:pPr>
        <w:jc w:val="both"/>
      </w:pPr>
      <w:r>
        <w:rPr>
          <w:rFonts w:ascii="Times New Roman" w:hAnsi="Times New Roman"/>
          <w:b/>
          <w:sz w:val="24"/>
          <w:szCs w:val="24"/>
        </w:rPr>
        <w:t>Unit-III: Business Network</w:t>
      </w:r>
      <w:r>
        <w:rPr>
          <w:rFonts w:ascii="Times New Roman" w:hAnsi="Times New Roman"/>
          <w:b/>
          <w:sz w:val="24"/>
          <w:szCs w:val="24"/>
        </w:rPr>
        <w:t>ing Systems and Devices</w:t>
      </w:r>
      <w:r>
        <w:rPr>
          <w:rFonts w:ascii="Times New Roman" w:hAnsi="Times New Roman"/>
          <w:sz w:val="24"/>
          <w:szCs w:val="24"/>
        </w:rPr>
        <w:t>: Communication Satellites – Servers – Cloud Computing – Sharing – Spectrum – Commercial issues.</w:t>
      </w:r>
    </w:p>
    <w:p w:rsidR="00070C04" w:rsidRDefault="004A2183">
      <w:pPr>
        <w:jc w:val="both"/>
      </w:pPr>
      <w:r>
        <w:rPr>
          <w:rFonts w:ascii="Times New Roman" w:hAnsi="Times New Roman"/>
          <w:b/>
          <w:sz w:val="24"/>
          <w:szCs w:val="24"/>
        </w:rPr>
        <w:t>Unit-IV:Customer Relationship Management:</w:t>
      </w:r>
      <w:r>
        <w:rPr>
          <w:rFonts w:ascii="Times New Roman" w:hAnsi="Times New Roman"/>
          <w:sz w:val="24"/>
          <w:szCs w:val="24"/>
        </w:rPr>
        <w:t xml:space="preserve"> Establishing Network connection with customers – Forward and Backward Integration – Customer D</w:t>
      </w:r>
      <w:r>
        <w:rPr>
          <w:rFonts w:ascii="Times New Roman" w:hAnsi="Times New Roman"/>
          <w:sz w:val="24"/>
          <w:szCs w:val="24"/>
        </w:rPr>
        <w:t>ata Base – Creation and Maintenance – Legal and Ethical Issues.</w:t>
      </w:r>
    </w:p>
    <w:p w:rsidR="00070C04" w:rsidRDefault="004A2183">
      <w:pPr>
        <w:jc w:val="both"/>
      </w:pPr>
      <w:r>
        <w:rPr>
          <w:rFonts w:ascii="Times New Roman" w:hAnsi="Times New Roman"/>
          <w:b/>
          <w:sz w:val="24"/>
          <w:szCs w:val="24"/>
        </w:rPr>
        <w:t>Unit-V: Business Analytics</w:t>
      </w:r>
      <w:r>
        <w:rPr>
          <w:rFonts w:ascii="Times New Roman" w:hAnsi="Times New Roman"/>
          <w:sz w:val="24"/>
          <w:szCs w:val="24"/>
        </w:rPr>
        <w:t xml:space="preserve">: Master Data Management – Data Warehousing and Mining – Data Integration – OLTP and OLAP.  </w:t>
      </w:r>
    </w:p>
    <w:p w:rsidR="00070C04" w:rsidRDefault="00070C04">
      <w:pPr>
        <w:ind w:left="720" w:hanging="720"/>
        <w:jc w:val="both"/>
        <w:rPr>
          <w:rFonts w:ascii="Times New Roman" w:hAnsi="Times New Roman"/>
          <w:b/>
          <w:sz w:val="24"/>
          <w:szCs w:val="24"/>
        </w:rPr>
      </w:pPr>
    </w:p>
    <w:p w:rsidR="00070C04" w:rsidRDefault="004A2183">
      <w:pPr>
        <w:ind w:left="720" w:hanging="720"/>
        <w:jc w:val="both"/>
        <w:rPr>
          <w:rFonts w:ascii="Times New Roman" w:hAnsi="Times New Roman"/>
          <w:b/>
          <w:sz w:val="24"/>
          <w:szCs w:val="24"/>
        </w:rPr>
      </w:pPr>
      <w:r>
        <w:rPr>
          <w:rFonts w:ascii="Times New Roman" w:hAnsi="Times New Roman"/>
          <w:b/>
          <w:sz w:val="24"/>
          <w:szCs w:val="24"/>
        </w:rPr>
        <w:t>References:</w:t>
      </w:r>
    </w:p>
    <w:p w:rsidR="00070C04" w:rsidRDefault="004A2183">
      <w:pPr>
        <w:spacing w:after="0" w:line="240" w:lineRule="auto"/>
        <w:rPr>
          <w:rFonts w:ascii="Times New Roman" w:hAnsi="Times New Roman"/>
          <w:sz w:val="24"/>
          <w:szCs w:val="24"/>
        </w:rPr>
      </w:pPr>
      <w:r>
        <w:rPr>
          <w:rFonts w:ascii="Times New Roman" w:hAnsi="Times New Roman"/>
          <w:sz w:val="24"/>
          <w:szCs w:val="24"/>
        </w:rPr>
        <w:t xml:space="preserve">1. Jerry, FitzGerald and Alan Dennis, Business Data Communications and Networking, John Wiley &amp; Sons. </w:t>
      </w:r>
    </w:p>
    <w:p w:rsidR="00070C04" w:rsidRDefault="004A2183">
      <w:pPr>
        <w:spacing w:after="0" w:line="360" w:lineRule="auto"/>
        <w:rPr>
          <w:rFonts w:ascii="Times New Roman" w:hAnsi="Times New Roman"/>
          <w:sz w:val="24"/>
          <w:szCs w:val="24"/>
        </w:rPr>
      </w:pPr>
      <w:r>
        <w:rPr>
          <w:rFonts w:ascii="Times New Roman" w:hAnsi="Times New Roman"/>
          <w:sz w:val="24"/>
          <w:szCs w:val="24"/>
        </w:rPr>
        <w:t xml:space="preserve">2. Tanenbaum, A. S., Computer Networks, Pearson Education. </w:t>
      </w:r>
    </w:p>
    <w:p w:rsidR="00070C04" w:rsidRDefault="004A2183">
      <w:pPr>
        <w:spacing w:after="0" w:line="360" w:lineRule="auto"/>
        <w:rPr>
          <w:rFonts w:ascii="Times New Roman" w:hAnsi="Times New Roman"/>
          <w:sz w:val="24"/>
          <w:szCs w:val="24"/>
        </w:rPr>
      </w:pPr>
      <w:r>
        <w:rPr>
          <w:rFonts w:ascii="Times New Roman" w:hAnsi="Times New Roman"/>
          <w:sz w:val="24"/>
          <w:szCs w:val="24"/>
        </w:rPr>
        <w:t xml:space="preserve">3. David A Stamper, Business Data Communications. Addison Wesley. </w:t>
      </w:r>
    </w:p>
    <w:p w:rsidR="00070C04" w:rsidRDefault="004A2183">
      <w:pPr>
        <w:tabs>
          <w:tab w:val="left" w:pos="360"/>
        </w:tabs>
        <w:spacing w:after="0" w:line="360" w:lineRule="auto"/>
        <w:ind w:left="187" w:hanging="187"/>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Business Analytics – </w:t>
      </w:r>
      <w:r>
        <w:rPr>
          <w:rFonts w:ascii="Times New Roman" w:hAnsi="Times New Roman"/>
          <w:sz w:val="24"/>
          <w:szCs w:val="24"/>
        </w:rPr>
        <w:t>Methods, Models and Decisions, James R. Evans, Prentice Hall.</w:t>
      </w:r>
    </w:p>
    <w:p w:rsidR="00070C04" w:rsidRDefault="004A2183">
      <w:pPr>
        <w:tabs>
          <w:tab w:val="left" w:pos="360"/>
        </w:tabs>
        <w:spacing w:after="0" w:line="360" w:lineRule="auto"/>
        <w:ind w:left="187" w:hanging="187"/>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Business Analytics - An Application Focus, PurbaHalady Rao, PHI learning</w:t>
      </w:r>
    </w:p>
    <w:p w:rsidR="00070C04" w:rsidRDefault="004A2183">
      <w:pPr>
        <w:tabs>
          <w:tab w:val="left" w:pos="360"/>
        </w:tabs>
        <w:spacing w:after="0" w:line="360" w:lineRule="auto"/>
        <w:ind w:left="187" w:hanging="187"/>
        <w:rPr>
          <w:rFonts w:ascii="Times New Roman" w:hAnsi="Times New Roman"/>
          <w:sz w:val="24"/>
          <w:szCs w:val="24"/>
        </w:rPr>
      </w:pPr>
      <w:r>
        <w:rPr>
          <w:rFonts w:ascii="Times New Roman" w:hAnsi="Times New Roman"/>
          <w:sz w:val="24"/>
          <w:szCs w:val="24"/>
        </w:rPr>
        <w:t>6.  R.N Prasad and Seema Acharya, Fundaments of Business Analytics, Wiley India.</w:t>
      </w:r>
    </w:p>
    <w:p w:rsidR="00070C04" w:rsidRDefault="00070C04">
      <w:pPr>
        <w:spacing w:after="0" w:line="360" w:lineRule="auto"/>
        <w:jc w:val="center"/>
        <w:rPr>
          <w:rFonts w:ascii="Times New Roman" w:hAnsi="Times New Roman"/>
          <w:b/>
          <w:sz w:val="24"/>
          <w:szCs w:val="24"/>
        </w:rPr>
      </w:pPr>
    </w:p>
    <w:p w:rsidR="00070C04" w:rsidRDefault="00070C04">
      <w:pPr>
        <w:spacing w:after="0" w:line="312" w:lineRule="atLeast"/>
        <w:rPr>
          <w:rFonts w:ascii="Times New Roman" w:hAnsi="Times New Roman"/>
          <w:b/>
          <w:sz w:val="24"/>
          <w:szCs w:val="24"/>
        </w:rPr>
      </w:pPr>
    </w:p>
    <w:p w:rsidR="00070C04" w:rsidRDefault="00070C04">
      <w:pPr>
        <w:spacing w:after="0" w:line="312" w:lineRule="atLeast"/>
      </w:pPr>
    </w:p>
    <w:p w:rsidR="00070C04" w:rsidRDefault="00070C04">
      <w:pPr>
        <w:spacing w:after="0" w:line="312" w:lineRule="atLeast"/>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4A2183">
      <w:pPr>
        <w:pStyle w:val="NoSpacing"/>
        <w:jc w:val="center"/>
        <w:rPr>
          <w:rFonts w:ascii="Times New Roman" w:hAnsi="Times New Roman"/>
          <w:b/>
          <w:sz w:val="24"/>
          <w:szCs w:val="24"/>
        </w:rPr>
      </w:pPr>
      <w:r>
        <w:rPr>
          <w:rFonts w:ascii="Times New Roman" w:hAnsi="Times New Roman"/>
          <w:b/>
          <w:sz w:val="24"/>
          <w:szCs w:val="24"/>
        </w:rPr>
        <w:t xml:space="preserve">DSC 1F (FM): Financial </w:t>
      </w:r>
      <w:r>
        <w:rPr>
          <w:rFonts w:ascii="Times New Roman" w:hAnsi="Times New Roman"/>
          <w:b/>
          <w:sz w:val="24"/>
          <w:szCs w:val="24"/>
        </w:rPr>
        <w:t>Markets</w:t>
      </w:r>
    </w:p>
    <w:p w:rsidR="00070C04" w:rsidRDefault="00070C04">
      <w:pPr>
        <w:pStyle w:val="NoSpacing"/>
        <w:jc w:val="both"/>
        <w:rPr>
          <w:rFonts w:ascii="Times New Roman" w:hAnsi="Times New Roman"/>
          <w:b/>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 xml:space="preserve">Unit-I: Introduction:Basics of Investment-Types of markets -Securities and role of regulator – SEBI - Primary market, Procedure for buying shares through IPO, Dematerialization of securities.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Unit-II: Secondary Market:Stock Exchanges, stock trad</w:t>
      </w:r>
      <w:r>
        <w:rPr>
          <w:rFonts w:ascii="Times New Roman" w:hAnsi="Times New Roman"/>
          <w:sz w:val="24"/>
          <w:szCs w:val="24"/>
        </w:rPr>
        <w:t xml:space="preserve">ing, products in Secondary, equity, debt,  Derivatives – types, options, commodity derivatives and financial derivatives. </w:t>
      </w:r>
    </w:p>
    <w:p w:rsidR="00070C04" w:rsidRDefault="00070C04">
      <w:pPr>
        <w:pStyle w:val="NoSpacing"/>
        <w:jc w:val="both"/>
        <w:rPr>
          <w:rFonts w:ascii="Times New Roman" w:hAnsi="Times New Roman"/>
          <w:sz w:val="24"/>
          <w:szCs w:val="24"/>
        </w:rPr>
      </w:pPr>
    </w:p>
    <w:p w:rsidR="00070C04" w:rsidRDefault="004A2183">
      <w:pPr>
        <w:pStyle w:val="NoSpacing"/>
        <w:jc w:val="both"/>
      </w:pPr>
      <w:r>
        <w:rPr>
          <w:rFonts w:ascii="Times New Roman" w:hAnsi="Times New Roman"/>
          <w:sz w:val="24"/>
          <w:szCs w:val="24"/>
        </w:rPr>
        <w:t xml:space="preserve">Unit-III: Debt Funds: Salient features, debt mutual fund schemes, fixed maturity plans - Capital protection funds, gilt funds, etc. </w:t>
      </w:r>
      <w:r>
        <w:rPr>
          <w:rFonts w:ascii="Times New Roman" w:hAnsi="Times New Roman"/>
          <w:sz w:val="24"/>
          <w:szCs w:val="24"/>
        </w:rPr>
        <w:t>Liquid Funds – Salient features.</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 xml:space="preserve">Unit-IV: Regulation of Financial Markets:Regulations governing equity market, techniques of market analysis -Income tax and capital gains having relevance for investment - trading in stock market.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Unit-V: Market Simulati</w:t>
      </w:r>
      <w:r>
        <w:rPr>
          <w:rFonts w:ascii="Times New Roman" w:hAnsi="Times New Roman"/>
          <w:sz w:val="24"/>
          <w:szCs w:val="24"/>
        </w:rPr>
        <w:t>on:Internet based software to develop basic numeric and keyboarding skills- Students must read daily news papers like The Economic Times, Financial Express etc., watch business channels e.g. CNBC, NDTV Profit, ET Now etc. and get updates from websites of S</w:t>
      </w:r>
      <w:r>
        <w:rPr>
          <w:rFonts w:ascii="Times New Roman" w:hAnsi="Times New Roman"/>
          <w:sz w:val="24"/>
          <w:szCs w:val="24"/>
        </w:rPr>
        <w:t xml:space="preserve">EBI, NSE etc. </w:t>
      </w:r>
    </w:p>
    <w:p w:rsidR="00070C04" w:rsidRDefault="00070C04">
      <w:pPr>
        <w:pStyle w:val="NoSpacing"/>
        <w:jc w:val="both"/>
        <w:rPr>
          <w:rFonts w:ascii="Times New Roman" w:hAnsi="Times New Roman"/>
          <w:sz w:val="24"/>
          <w:szCs w:val="24"/>
        </w:rPr>
      </w:pP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b/>
          <w:sz w:val="24"/>
          <w:szCs w:val="24"/>
        </w:rPr>
      </w:pPr>
      <w:r>
        <w:rPr>
          <w:rFonts w:ascii="Times New Roman" w:hAnsi="Times New Roman"/>
          <w:b/>
          <w:sz w:val="24"/>
          <w:szCs w:val="24"/>
        </w:rPr>
        <w:t>References:</w:t>
      </w:r>
    </w:p>
    <w:p w:rsidR="00070C04" w:rsidRDefault="00070C04">
      <w:pPr>
        <w:pStyle w:val="NoSpacing"/>
        <w:jc w:val="both"/>
        <w:rPr>
          <w:rFonts w:ascii="Times New Roman" w:hAnsi="Times New Roman"/>
          <w:b/>
          <w:sz w:val="24"/>
          <w:szCs w:val="24"/>
        </w:rPr>
      </w:pPr>
    </w:p>
    <w:p w:rsidR="00070C04" w:rsidRDefault="004A2183">
      <w:pPr>
        <w:pStyle w:val="NoSpacing"/>
        <w:ind w:left="270" w:hanging="270"/>
        <w:jc w:val="both"/>
        <w:rPr>
          <w:rFonts w:ascii="Times New Roman" w:hAnsi="Times New Roman"/>
          <w:sz w:val="24"/>
          <w:szCs w:val="24"/>
        </w:rPr>
      </w:pPr>
      <w:r>
        <w:rPr>
          <w:rFonts w:ascii="Times New Roman" w:hAnsi="Times New Roman"/>
          <w:sz w:val="24"/>
          <w:szCs w:val="24"/>
        </w:rPr>
        <w:t xml:space="preserve">1. Financial Markets: A Beginners’ Module, Workbook from NSE Reference Books: </w:t>
      </w:r>
    </w:p>
    <w:p w:rsidR="00070C04" w:rsidRDefault="004A2183">
      <w:pPr>
        <w:pStyle w:val="NoSpacing"/>
        <w:ind w:left="270" w:hanging="270"/>
        <w:jc w:val="both"/>
        <w:rPr>
          <w:rFonts w:ascii="Times New Roman" w:hAnsi="Times New Roman"/>
          <w:sz w:val="24"/>
          <w:szCs w:val="24"/>
        </w:rPr>
      </w:pPr>
      <w:r>
        <w:rPr>
          <w:rFonts w:ascii="Times New Roman" w:hAnsi="Times New Roman"/>
          <w:sz w:val="24"/>
          <w:szCs w:val="24"/>
        </w:rPr>
        <w:t xml:space="preserve">2. Gupta, L.C: Stock Exchange Trading in India; Society for Capital Market Research and Development, Delhi, 1997. </w:t>
      </w:r>
    </w:p>
    <w:p w:rsidR="00070C04" w:rsidRDefault="004A2183">
      <w:pPr>
        <w:pStyle w:val="NoSpacing"/>
        <w:ind w:left="270" w:hanging="270"/>
        <w:jc w:val="both"/>
        <w:rPr>
          <w:rFonts w:ascii="Times New Roman" w:hAnsi="Times New Roman"/>
          <w:sz w:val="24"/>
          <w:szCs w:val="24"/>
        </w:rPr>
      </w:pPr>
      <w:r>
        <w:rPr>
          <w:rFonts w:ascii="Times New Roman" w:hAnsi="Times New Roman"/>
          <w:sz w:val="24"/>
          <w:szCs w:val="24"/>
        </w:rPr>
        <w:t>3. Dalton, John M: How the Stock</w:t>
      </w:r>
      <w:r>
        <w:rPr>
          <w:rFonts w:ascii="Times New Roman" w:hAnsi="Times New Roman"/>
          <w:sz w:val="24"/>
          <w:szCs w:val="24"/>
        </w:rPr>
        <w:t xml:space="preserve"> Markets Works,2001, New York Institute of Finance </w:t>
      </w:r>
    </w:p>
    <w:p w:rsidR="00070C04" w:rsidRDefault="004A2183">
      <w:pPr>
        <w:pStyle w:val="NoSpacing"/>
        <w:ind w:left="270" w:hanging="270"/>
        <w:jc w:val="both"/>
        <w:rPr>
          <w:rFonts w:ascii="Times New Roman" w:hAnsi="Times New Roman"/>
          <w:sz w:val="24"/>
          <w:szCs w:val="24"/>
        </w:rPr>
      </w:pPr>
      <w:r>
        <w:rPr>
          <w:rFonts w:ascii="Times New Roman" w:hAnsi="Times New Roman"/>
          <w:sz w:val="24"/>
          <w:szCs w:val="24"/>
        </w:rPr>
        <w:t>4. I.M. Bhole, Financial Institutions and Market, 2009, Tata McGraw Hill.</w:t>
      </w:r>
    </w:p>
    <w:p w:rsidR="00070C04" w:rsidRDefault="004A2183">
      <w:pPr>
        <w:pStyle w:val="NoSpacing"/>
        <w:ind w:left="270" w:hanging="270"/>
        <w:jc w:val="both"/>
        <w:rPr>
          <w:rFonts w:ascii="Times New Roman" w:hAnsi="Times New Roman"/>
          <w:b/>
          <w:sz w:val="24"/>
          <w:szCs w:val="24"/>
        </w:rPr>
      </w:pPr>
      <w:r>
        <w:rPr>
          <w:rFonts w:ascii="Times New Roman" w:hAnsi="Times New Roman"/>
          <w:sz w:val="24"/>
          <w:szCs w:val="24"/>
        </w:rPr>
        <w:t>5. Vasant Desai, Indian Financial System, 1997, Himalaya Publisher.</w:t>
      </w: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4A2183">
      <w:pPr>
        <w:jc w:val="center"/>
      </w:pPr>
      <w:r>
        <w:rPr>
          <w:rFonts w:ascii="Times New Roman" w:hAnsi="Times New Roman"/>
          <w:b/>
          <w:sz w:val="24"/>
          <w:szCs w:val="24"/>
        </w:rPr>
        <w:t>DSC 2F (FM)/(IB): Foreign Exchange Management</w:t>
      </w:r>
    </w:p>
    <w:p w:rsidR="00070C04" w:rsidRDefault="004A2183">
      <w:pPr>
        <w:jc w:val="both"/>
        <w:rPr>
          <w:rFonts w:ascii="Times New Roman" w:hAnsi="Times New Roman"/>
          <w:sz w:val="24"/>
          <w:szCs w:val="24"/>
        </w:rPr>
      </w:pPr>
      <w:r>
        <w:rPr>
          <w:rFonts w:ascii="Times New Roman" w:hAnsi="Times New Roman"/>
          <w:sz w:val="24"/>
          <w:szCs w:val="24"/>
        </w:rPr>
        <w:t xml:space="preserve">Unit-I: Nature and scope of forex management: Objectives, significance and scope of forex management, relationship between forex management and financial management, forex management and global environment.   </w:t>
      </w:r>
    </w:p>
    <w:p w:rsidR="00070C04" w:rsidRDefault="004A2183">
      <w:pPr>
        <w:jc w:val="both"/>
        <w:rPr>
          <w:rFonts w:ascii="Times New Roman" w:hAnsi="Times New Roman"/>
          <w:sz w:val="24"/>
          <w:szCs w:val="24"/>
        </w:rPr>
      </w:pPr>
      <w:r>
        <w:rPr>
          <w:rFonts w:ascii="Times New Roman" w:hAnsi="Times New Roman"/>
          <w:sz w:val="24"/>
          <w:szCs w:val="24"/>
        </w:rPr>
        <w:t xml:space="preserve">Unit-II: International financial markets and </w:t>
      </w:r>
      <w:r>
        <w:rPr>
          <w:rFonts w:ascii="Times New Roman" w:hAnsi="Times New Roman"/>
          <w:sz w:val="24"/>
          <w:szCs w:val="24"/>
        </w:rPr>
        <w:t xml:space="preserve">instruments: An overview of international capital and money markets, arbitrage opportunities, integration of markets, international capital and money market instruments –  GDRs, DRs, Euro Bonds, dual currency bonds, euro equity, euro deposits.   </w:t>
      </w:r>
    </w:p>
    <w:p w:rsidR="00070C04" w:rsidRDefault="004A2183">
      <w:pPr>
        <w:jc w:val="both"/>
        <w:rPr>
          <w:rFonts w:ascii="Times New Roman" w:hAnsi="Times New Roman"/>
          <w:sz w:val="24"/>
          <w:szCs w:val="24"/>
        </w:rPr>
      </w:pPr>
      <w:r>
        <w:rPr>
          <w:rFonts w:ascii="Times New Roman" w:hAnsi="Times New Roman"/>
          <w:sz w:val="24"/>
          <w:szCs w:val="24"/>
        </w:rPr>
        <w:t>Unit-III:</w:t>
      </w:r>
      <w:r>
        <w:rPr>
          <w:rFonts w:ascii="Times New Roman" w:hAnsi="Times New Roman"/>
          <w:sz w:val="24"/>
          <w:szCs w:val="24"/>
        </w:rPr>
        <w:t xml:space="preserve"> Foreign Exchange Market: Functions, characteristics, organization, and participants, arbitrage in foreign exchange market, mechanics of making foreign payments, cost associated with international payments.   </w:t>
      </w:r>
    </w:p>
    <w:p w:rsidR="00070C04" w:rsidRDefault="004A2183">
      <w:pPr>
        <w:jc w:val="both"/>
        <w:rPr>
          <w:rFonts w:ascii="Times New Roman" w:hAnsi="Times New Roman"/>
          <w:sz w:val="24"/>
          <w:szCs w:val="24"/>
        </w:rPr>
      </w:pPr>
      <w:r>
        <w:rPr>
          <w:rFonts w:ascii="Times New Roman" w:hAnsi="Times New Roman"/>
          <w:sz w:val="24"/>
          <w:szCs w:val="24"/>
        </w:rPr>
        <w:t>Unit-IV: Foreign exchange rates and its determ</w:t>
      </w:r>
      <w:r>
        <w:rPr>
          <w:rFonts w:ascii="Times New Roman" w:hAnsi="Times New Roman"/>
          <w:sz w:val="24"/>
          <w:szCs w:val="24"/>
        </w:rPr>
        <w:t>inations: exchange rate, spot, forward and cross exchange rates, Forex trading and financing of international trade.</w:t>
      </w:r>
    </w:p>
    <w:p w:rsidR="00070C04" w:rsidRDefault="004A2183">
      <w:pPr>
        <w:jc w:val="both"/>
        <w:rPr>
          <w:rFonts w:ascii="Times New Roman" w:hAnsi="Times New Roman"/>
          <w:sz w:val="24"/>
          <w:szCs w:val="24"/>
        </w:rPr>
      </w:pPr>
      <w:r>
        <w:rPr>
          <w:rFonts w:ascii="Times New Roman" w:hAnsi="Times New Roman"/>
          <w:sz w:val="24"/>
          <w:szCs w:val="24"/>
        </w:rPr>
        <w:t>Unit-V: Foreign Exchange Risk Hedging techniques: Swaps, Options, offshore banking, payment terms, i.e., Commercial Invoice, Letter of cred</w:t>
      </w:r>
      <w:r>
        <w:rPr>
          <w:rFonts w:ascii="Times New Roman" w:hAnsi="Times New Roman"/>
          <w:sz w:val="24"/>
          <w:szCs w:val="24"/>
        </w:rPr>
        <w:t xml:space="preserve">it, Bill of exchange, documents and financing techniques.   </w:t>
      </w:r>
    </w:p>
    <w:p w:rsidR="00070C04" w:rsidRDefault="004A2183">
      <w:pPr>
        <w:jc w:val="both"/>
        <w:rPr>
          <w:rFonts w:ascii="Times New Roman" w:hAnsi="Times New Roman"/>
          <w:sz w:val="24"/>
          <w:szCs w:val="24"/>
        </w:rPr>
      </w:pPr>
      <w:r>
        <w:rPr>
          <w:rFonts w:ascii="Times New Roman" w:hAnsi="Times New Roman"/>
          <w:sz w:val="24"/>
          <w:szCs w:val="24"/>
        </w:rPr>
        <w:t>References:</w:t>
      </w:r>
    </w:p>
    <w:p w:rsidR="00070C04" w:rsidRDefault="004A2183">
      <w:pPr>
        <w:jc w:val="both"/>
        <w:rPr>
          <w:rFonts w:ascii="Times New Roman" w:hAnsi="Times New Roman"/>
          <w:sz w:val="24"/>
          <w:szCs w:val="24"/>
        </w:rPr>
      </w:pPr>
      <w:r>
        <w:rPr>
          <w:rFonts w:ascii="Times New Roman" w:hAnsi="Times New Roman"/>
          <w:sz w:val="24"/>
          <w:szCs w:val="24"/>
        </w:rPr>
        <w:t xml:space="preserve">1) Jeevanandan, C, Foreign Exchange and risk Management, Sultan Chand and sons, New Delhi </w:t>
      </w:r>
    </w:p>
    <w:p w:rsidR="00070C04" w:rsidRDefault="004A2183">
      <w:pPr>
        <w:jc w:val="both"/>
        <w:rPr>
          <w:rFonts w:ascii="Times New Roman" w:hAnsi="Times New Roman"/>
          <w:sz w:val="24"/>
          <w:szCs w:val="24"/>
        </w:rPr>
      </w:pPr>
      <w:r>
        <w:rPr>
          <w:rFonts w:ascii="Times New Roman" w:hAnsi="Times New Roman"/>
          <w:sz w:val="24"/>
          <w:szCs w:val="24"/>
        </w:rPr>
        <w:t xml:space="preserve">2) Chatterjee, Principles of Foreign Exchange, Himalaya, Bombay. </w:t>
      </w:r>
    </w:p>
    <w:p w:rsidR="00070C04" w:rsidRDefault="004A2183">
      <w:pPr>
        <w:jc w:val="both"/>
        <w:rPr>
          <w:rFonts w:ascii="Times New Roman" w:hAnsi="Times New Roman"/>
          <w:sz w:val="24"/>
          <w:szCs w:val="24"/>
        </w:rPr>
      </w:pPr>
      <w:r>
        <w:rPr>
          <w:rFonts w:ascii="Times New Roman" w:hAnsi="Times New Roman"/>
          <w:sz w:val="24"/>
          <w:szCs w:val="24"/>
        </w:rPr>
        <w:t>3) Ian Giddy, Global Finan</w:t>
      </w:r>
      <w:r>
        <w:rPr>
          <w:rFonts w:ascii="Times New Roman" w:hAnsi="Times New Roman"/>
          <w:sz w:val="24"/>
          <w:szCs w:val="24"/>
        </w:rPr>
        <w:t xml:space="preserve">cial Markets, AIYBS, New Delhi. </w:t>
      </w: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pStyle w:val="NoSpacing"/>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4A2183">
      <w:pPr>
        <w:jc w:val="center"/>
        <w:rPr>
          <w:rFonts w:ascii="Times New Roman" w:hAnsi="Times New Roman"/>
          <w:b/>
          <w:sz w:val="24"/>
          <w:szCs w:val="24"/>
        </w:rPr>
      </w:pPr>
      <w:r>
        <w:rPr>
          <w:rFonts w:ascii="Times New Roman" w:hAnsi="Times New Roman"/>
          <w:b/>
          <w:sz w:val="24"/>
          <w:szCs w:val="24"/>
        </w:rPr>
        <w:t>DSC 1F (HR): Talent Management</w:t>
      </w:r>
    </w:p>
    <w:p w:rsidR="00070C04" w:rsidRDefault="004A2183">
      <w:pPr>
        <w:jc w:val="both"/>
        <w:rPr>
          <w:rFonts w:ascii="Times New Roman" w:hAnsi="Times New Roman"/>
          <w:sz w:val="24"/>
          <w:szCs w:val="24"/>
        </w:rPr>
      </w:pPr>
      <w:r>
        <w:rPr>
          <w:rFonts w:ascii="Times New Roman" w:hAnsi="Times New Roman"/>
          <w:sz w:val="24"/>
          <w:szCs w:val="24"/>
        </w:rPr>
        <w:t xml:space="preserve">Unit-I: Talent Management: Meaning and significance of talent management -  attracting talent, retaining talent, right sizing the workforce, work life balance initiatives, providing HR leadership to business. </w:t>
      </w:r>
    </w:p>
    <w:p w:rsidR="00070C04" w:rsidRDefault="004A2183">
      <w:pPr>
        <w:jc w:val="both"/>
        <w:rPr>
          <w:rFonts w:ascii="Times New Roman" w:hAnsi="Times New Roman"/>
          <w:sz w:val="24"/>
          <w:szCs w:val="24"/>
        </w:rPr>
      </w:pPr>
      <w:r>
        <w:rPr>
          <w:rFonts w:ascii="Times New Roman" w:hAnsi="Times New Roman"/>
          <w:sz w:val="24"/>
          <w:szCs w:val="24"/>
        </w:rPr>
        <w:t>Unit-II: Competency Mapping: Features of compe</w:t>
      </w:r>
      <w:r>
        <w:rPr>
          <w:rFonts w:ascii="Times New Roman" w:hAnsi="Times New Roman"/>
          <w:sz w:val="24"/>
          <w:szCs w:val="24"/>
        </w:rPr>
        <w:t xml:space="preserve">tency methods, approaches to mapping and case studies in competency mapping - Competency mapping procedures and steps- business strategies - methods of data collection for mapping - Developing competency models from raw data- data recording, analyzing the </w:t>
      </w:r>
      <w:r>
        <w:rPr>
          <w:rFonts w:ascii="Times New Roman" w:hAnsi="Times New Roman"/>
          <w:sz w:val="24"/>
          <w:szCs w:val="24"/>
        </w:rPr>
        <w:t xml:space="preserve">data, content analysis of verbal expression, validating the competency models. </w:t>
      </w:r>
    </w:p>
    <w:p w:rsidR="00070C04" w:rsidRDefault="004A2183">
      <w:pPr>
        <w:jc w:val="both"/>
        <w:rPr>
          <w:rFonts w:ascii="Times New Roman" w:hAnsi="Times New Roman"/>
          <w:sz w:val="24"/>
          <w:szCs w:val="24"/>
        </w:rPr>
      </w:pPr>
      <w:r>
        <w:rPr>
          <w:rFonts w:ascii="Times New Roman" w:hAnsi="Times New Roman"/>
          <w:sz w:val="24"/>
          <w:szCs w:val="24"/>
        </w:rPr>
        <w:t>Unit-III: Performance management and employee development: Personal Development plans, 360 degree feed back as a developmental tool, performance management &amp; reward systems: pe</w:t>
      </w:r>
      <w:r>
        <w:rPr>
          <w:rFonts w:ascii="Times New Roman" w:hAnsi="Times New Roman"/>
          <w:sz w:val="24"/>
          <w:szCs w:val="24"/>
        </w:rPr>
        <w:t xml:space="preserve">rformance linked remuneration system, performance linked career planning &amp; promotion policy. </w:t>
      </w:r>
    </w:p>
    <w:p w:rsidR="00070C04" w:rsidRDefault="004A2183">
      <w:pPr>
        <w:jc w:val="both"/>
        <w:rPr>
          <w:rFonts w:ascii="Times New Roman" w:hAnsi="Times New Roman"/>
          <w:sz w:val="24"/>
          <w:szCs w:val="24"/>
        </w:rPr>
      </w:pPr>
      <w:r>
        <w:rPr>
          <w:rFonts w:ascii="Times New Roman" w:hAnsi="Times New Roman"/>
          <w:sz w:val="24"/>
          <w:szCs w:val="24"/>
        </w:rPr>
        <w:t>Unit-IV: Employee engagement- meaning and significance, constituents of engagement, conceptual framework of engagement, behaviors associated with engaged employee</w:t>
      </w:r>
      <w:r>
        <w:rPr>
          <w:rFonts w:ascii="Times New Roman" w:hAnsi="Times New Roman"/>
          <w:sz w:val="24"/>
          <w:szCs w:val="24"/>
        </w:rPr>
        <w:t xml:space="preserve">s, engaged, not engaged, actively disengaged, parameters to measure employee engagement, Q 12 model of Gallup, employee satisfaction survey . </w:t>
      </w:r>
    </w:p>
    <w:p w:rsidR="00070C04" w:rsidRDefault="004A2183">
      <w:pPr>
        <w:jc w:val="both"/>
        <w:rPr>
          <w:rFonts w:ascii="Times New Roman" w:hAnsi="Times New Roman"/>
          <w:sz w:val="24"/>
          <w:szCs w:val="24"/>
        </w:rPr>
      </w:pPr>
      <w:r>
        <w:rPr>
          <w:rFonts w:ascii="Times New Roman" w:hAnsi="Times New Roman"/>
          <w:sz w:val="24"/>
          <w:szCs w:val="24"/>
        </w:rPr>
        <w:t>Unit-V: Succession planning: Identifying managerial positions which are critical for the business - Identifying s</w:t>
      </w:r>
      <w:r>
        <w:rPr>
          <w:rFonts w:ascii="Times New Roman" w:hAnsi="Times New Roman"/>
          <w:sz w:val="24"/>
          <w:szCs w:val="24"/>
        </w:rPr>
        <w:t xml:space="preserve">econd line of leaders and developing their capabilities to occupy the critical positions in the event of the exit of current incumbents – Taking-up lateral hiring when there is discontinuity in the succession plans. </w:t>
      </w:r>
    </w:p>
    <w:p w:rsidR="00070C04" w:rsidRDefault="004A2183">
      <w:pPr>
        <w:jc w:val="both"/>
        <w:rPr>
          <w:rFonts w:ascii="Times New Roman" w:hAnsi="Times New Roman"/>
          <w:b/>
          <w:sz w:val="24"/>
          <w:szCs w:val="24"/>
        </w:rPr>
      </w:pPr>
      <w:r>
        <w:rPr>
          <w:rFonts w:ascii="Times New Roman" w:hAnsi="Times New Roman"/>
          <w:b/>
          <w:sz w:val="24"/>
          <w:szCs w:val="24"/>
        </w:rPr>
        <w:t>References:</w:t>
      </w:r>
    </w:p>
    <w:p w:rsidR="00070C04" w:rsidRDefault="004A2183">
      <w:pPr>
        <w:spacing w:after="0" w:line="240" w:lineRule="auto"/>
        <w:jc w:val="both"/>
        <w:rPr>
          <w:rFonts w:ascii="Times New Roman" w:hAnsi="Times New Roman"/>
          <w:sz w:val="24"/>
          <w:szCs w:val="24"/>
        </w:rPr>
      </w:pPr>
      <w:r>
        <w:rPr>
          <w:rFonts w:ascii="Times New Roman" w:hAnsi="Times New Roman"/>
          <w:sz w:val="24"/>
          <w:szCs w:val="24"/>
        </w:rPr>
        <w:t>1. Competence at work - Lyl</w:t>
      </w:r>
      <w:r>
        <w:rPr>
          <w:rFonts w:ascii="Times New Roman" w:hAnsi="Times New Roman"/>
          <w:sz w:val="24"/>
          <w:szCs w:val="24"/>
        </w:rPr>
        <w:t xml:space="preserve">e M. Spencer, Signe M. Spencer. John Wiley 1993 </w:t>
      </w:r>
    </w:p>
    <w:p w:rsidR="00070C04" w:rsidRDefault="004A2183">
      <w:pPr>
        <w:spacing w:after="0" w:line="240" w:lineRule="auto"/>
        <w:jc w:val="both"/>
        <w:rPr>
          <w:rFonts w:ascii="Times New Roman" w:hAnsi="Times New Roman"/>
          <w:sz w:val="24"/>
          <w:szCs w:val="24"/>
        </w:rPr>
      </w:pPr>
      <w:r>
        <w:rPr>
          <w:rFonts w:ascii="Times New Roman" w:hAnsi="Times New Roman"/>
          <w:sz w:val="24"/>
          <w:szCs w:val="24"/>
        </w:rPr>
        <w:t xml:space="preserve">2. Competency mapping, Assessment and Growth - Naik G.P, IIHRM, 2010. </w:t>
      </w:r>
    </w:p>
    <w:p w:rsidR="00070C04" w:rsidRDefault="004A2183">
      <w:pPr>
        <w:spacing w:after="0" w:line="240" w:lineRule="auto"/>
        <w:jc w:val="both"/>
        <w:rPr>
          <w:rFonts w:ascii="Times New Roman" w:hAnsi="Times New Roman"/>
          <w:sz w:val="24"/>
          <w:szCs w:val="24"/>
        </w:rPr>
      </w:pPr>
      <w:r>
        <w:rPr>
          <w:rFonts w:ascii="Times New Roman" w:hAnsi="Times New Roman"/>
          <w:sz w:val="24"/>
          <w:szCs w:val="24"/>
        </w:rPr>
        <w:t xml:space="preserve">3. Performance Management - Herman Aguinis, Pearson Education, 2007. </w:t>
      </w:r>
    </w:p>
    <w:p w:rsidR="00070C04" w:rsidRDefault="004A2183">
      <w:pPr>
        <w:spacing w:after="0" w:line="240" w:lineRule="auto"/>
        <w:jc w:val="both"/>
        <w:rPr>
          <w:rFonts w:ascii="Times New Roman" w:hAnsi="Times New Roman"/>
          <w:sz w:val="24"/>
          <w:szCs w:val="24"/>
        </w:rPr>
      </w:pPr>
      <w:r>
        <w:rPr>
          <w:rFonts w:ascii="Times New Roman" w:hAnsi="Times New Roman"/>
          <w:sz w:val="24"/>
          <w:szCs w:val="24"/>
        </w:rPr>
        <w:t>4. Talent Management Hand Book - Lance A. Berger &amp; Dorothy R. Berg</w:t>
      </w:r>
      <w:r>
        <w:rPr>
          <w:rFonts w:ascii="Times New Roman" w:hAnsi="Times New Roman"/>
          <w:sz w:val="24"/>
          <w:szCs w:val="24"/>
        </w:rPr>
        <w:t xml:space="preserve">er, Tata McGraw Hill. </w:t>
      </w:r>
    </w:p>
    <w:p w:rsidR="00070C04" w:rsidRDefault="004A2183">
      <w:pPr>
        <w:spacing w:after="0" w:line="240" w:lineRule="auto"/>
        <w:jc w:val="both"/>
        <w:rPr>
          <w:rFonts w:ascii="Times New Roman" w:hAnsi="Times New Roman"/>
          <w:sz w:val="24"/>
          <w:szCs w:val="24"/>
        </w:rPr>
      </w:pPr>
      <w:r>
        <w:rPr>
          <w:rFonts w:ascii="Times New Roman" w:hAnsi="Times New Roman"/>
          <w:sz w:val="24"/>
          <w:szCs w:val="24"/>
        </w:rPr>
        <w:t xml:space="preserve">5. Appraising and Developing Managerial Performance- Rao T. V, Excel Books </w:t>
      </w:r>
    </w:p>
    <w:p w:rsidR="00070C04" w:rsidRDefault="004A2183">
      <w:pPr>
        <w:spacing w:after="0" w:line="240" w:lineRule="auto"/>
        <w:jc w:val="both"/>
        <w:rPr>
          <w:rFonts w:ascii="Times New Roman" w:hAnsi="Times New Roman"/>
          <w:sz w:val="24"/>
          <w:szCs w:val="24"/>
        </w:rPr>
      </w:pPr>
      <w:r>
        <w:rPr>
          <w:rFonts w:ascii="Times New Roman" w:hAnsi="Times New Roman"/>
          <w:sz w:val="24"/>
          <w:szCs w:val="24"/>
        </w:rPr>
        <w:t xml:space="preserve">6. Performance Management - Dixit Varsha, 1/e, Vrinda Publications Ltd </w:t>
      </w:r>
    </w:p>
    <w:p w:rsidR="00070C04" w:rsidRDefault="004A2183">
      <w:pPr>
        <w:spacing w:after="0" w:line="240" w:lineRule="auto"/>
        <w:jc w:val="both"/>
        <w:rPr>
          <w:rFonts w:ascii="Times New Roman" w:hAnsi="Times New Roman"/>
          <w:sz w:val="24"/>
          <w:szCs w:val="24"/>
        </w:rPr>
      </w:pPr>
      <w:r>
        <w:rPr>
          <w:rFonts w:ascii="Times New Roman" w:hAnsi="Times New Roman"/>
          <w:sz w:val="24"/>
          <w:szCs w:val="24"/>
        </w:rPr>
        <w:t xml:space="preserve">7. A Handbook of Competency Mapping – Seema Sangi, Response Books, 2004 </w:t>
      </w:r>
    </w:p>
    <w:p w:rsidR="00070C04" w:rsidRDefault="004A2183">
      <w:pPr>
        <w:spacing w:after="0" w:line="240" w:lineRule="auto"/>
        <w:jc w:val="both"/>
        <w:rPr>
          <w:rFonts w:ascii="Times New Roman" w:hAnsi="Times New Roman"/>
          <w:sz w:val="24"/>
          <w:szCs w:val="24"/>
        </w:rPr>
      </w:pPr>
      <w:r>
        <w:rPr>
          <w:rFonts w:ascii="Times New Roman" w:hAnsi="Times New Roman"/>
          <w:sz w:val="24"/>
          <w:szCs w:val="24"/>
        </w:rPr>
        <w:t xml:space="preserve">8. The </w:t>
      </w:r>
      <w:r>
        <w:rPr>
          <w:rFonts w:ascii="Times New Roman" w:hAnsi="Times New Roman"/>
          <w:sz w:val="24"/>
          <w:szCs w:val="24"/>
        </w:rPr>
        <w:t>Talent Management Hand Book - Lance A. Berger &amp; Dorothy R. Berger, TMH.</w:t>
      </w: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4A2183">
      <w:pPr>
        <w:jc w:val="center"/>
        <w:rPr>
          <w:rFonts w:ascii="Times New Roman" w:hAnsi="Times New Roman"/>
          <w:b/>
          <w:sz w:val="24"/>
          <w:szCs w:val="24"/>
        </w:rPr>
      </w:pPr>
      <w:r>
        <w:rPr>
          <w:rFonts w:ascii="Times New Roman" w:hAnsi="Times New Roman"/>
          <w:b/>
          <w:sz w:val="24"/>
          <w:szCs w:val="24"/>
        </w:rPr>
        <w:t>DSC 2F (HR): Industrial Relations</w:t>
      </w:r>
    </w:p>
    <w:p w:rsidR="00070C04" w:rsidRDefault="004A2183">
      <w:pPr>
        <w:spacing w:line="240" w:lineRule="auto"/>
        <w:jc w:val="both"/>
        <w:rPr>
          <w:rFonts w:ascii="Times New Roman" w:hAnsi="Times New Roman"/>
          <w:sz w:val="24"/>
          <w:szCs w:val="24"/>
        </w:rPr>
      </w:pPr>
      <w:r>
        <w:rPr>
          <w:rFonts w:ascii="Times New Roman" w:hAnsi="Times New Roman"/>
          <w:sz w:val="24"/>
          <w:szCs w:val="24"/>
        </w:rPr>
        <w:t>Unit-I: Meaning and Definitions, Importance, content of Industrial Relations, Objectives of Industrial Relations, Industrial Relations program, S</w:t>
      </w:r>
      <w:r>
        <w:rPr>
          <w:rFonts w:ascii="Times New Roman" w:hAnsi="Times New Roman"/>
          <w:sz w:val="24"/>
          <w:szCs w:val="24"/>
        </w:rPr>
        <w:t xml:space="preserve">cope of Industrial Relations work, Functional Requirements of successful Industrial Relations. </w:t>
      </w:r>
    </w:p>
    <w:p w:rsidR="00070C04" w:rsidRDefault="004A2183">
      <w:pPr>
        <w:spacing w:line="240" w:lineRule="auto"/>
        <w:jc w:val="both"/>
        <w:rPr>
          <w:rFonts w:ascii="Times New Roman" w:hAnsi="Times New Roman"/>
          <w:sz w:val="24"/>
          <w:szCs w:val="24"/>
        </w:rPr>
      </w:pPr>
      <w:r>
        <w:rPr>
          <w:rFonts w:ascii="Times New Roman" w:hAnsi="Times New Roman"/>
          <w:sz w:val="24"/>
          <w:szCs w:val="24"/>
        </w:rPr>
        <w:t>Unit-II: Industrial Disputes: Types of Disputes, causes of Industrial Disputes, procedure for the settlement of industrial disputes, Government and Industrial R</w:t>
      </w:r>
      <w:r>
        <w:rPr>
          <w:rFonts w:ascii="Times New Roman" w:hAnsi="Times New Roman"/>
          <w:sz w:val="24"/>
          <w:szCs w:val="24"/>
        </w:rPr>
        <w:t xml:space="preserve">elations, organs of Industrial peace, Tripartite Machinery, code of discipline, voluntary arbitration, grievance Redressal Procedure.   </w:t>
      </w:r>
    </w:p>
    <w:p w:rsidR="00070C04" w:rsidRDefault="004A2183">
      <w:pPr>
        <w:spacing w:line="240" w:lineRule="auto"/>
        <w:jc w:val="both"/>
        <w:rPr>
          <w:rFonts w:ascii="Times New Roman" w:hAnsi="Times New Roman"/>
          <w:sz w:val="24"/>
          <w:szCs w:val="24"/>
        </w:rPr>
      </w:pPr>
      <w:r>
        <w:rPr>
          <w:rFonts w:ascii="Times New Roman" w:hAnsi="Times New Roman"/>
          <w:sz w:val="24"/>
          <w:szCs w:val="24"/>
        </w:rPr>
        <w:t xml:space="preserve">Unit-III: Trade Unions: Principles of Trade Unionism, Objectives and function of trade union, Achieving of Trade Union </w:t>
      </w:r>
      <w:r>
        <w:rPr>
          <w:rFonts w:ascii="Times New Roman" w:hAnsi="Times New Roman"/>
          <w:sz w:val="24"/>
          <w:szCs w:val="24"/>
        </w:rPr>
        <w:t xml:space="preserve">objectives, growth of Trade union movement, Factors affecting growth of Trade union, Features, Weakness of Trade unions, essentials of successful Trade union. </w:t>
      </w:r>
    </w:p>
    <w:p w:rsidR="00070C04" w:rsidRDefault="004A2183">
      <w:pPr>
        <w:spacing w:line="240" w:lineRule="auto"/>
        <w:jc w:val="both"/>
        <w:rPr>
          <w:rFonts w:ascii="Times New Roman" w:hAnsi="Times New Roman"/>
          <w:sz w:val="24"/>
          <w:szCs w:val="24"/>
        </w:rPr>
      </w:pPr>
      <w:r>
        <w:rPr>
          <w:rFonts w:ascii="Times New Roman" w:hAnsi="Times New Roman"/>
          <w:sz w:val="24"/>
          <w:szCs w:val="24"/>
        </w:rPr>
        <w:t xml:space="preserve">Unit-IV: Participative Management: Meaning and objectives, forms of participation, objectives of workers participations in management, levels of participation, forms of participation in India, Causes of failure of joint management council. </w:t>
      </w:r>
    </w:p>
    <w:p w:rsidR="00070C04" w:rsidRDefault="004A2183">
      <w:pPr>
        <w:spacing w:line="240" w:lineRule="auto"/>
        <w:jc w:val="both"/>
        <w:rPr>
          <w:rFonts w:ascii="Times New Roman" w:hAnsi="Times New Roman"/>
          <w:sz w:val="24"/>
          <w:szCs w:val="24"/>
        </w:rPr>
      </w:pPr>
      <w:r>
        <w:rPr>
          <w:rFonts w:ascii="Times New Roman" w:hAnsi="Times New Roman"/>
          <w:sz w:val="24"/>
          <w:szCs w:val="24"/>
        </w:rPr>
        <w:t>Unit-V: Collect</w:t>
      </w:r>
      <w:r>
        <w:rPr>
          <w:rFonts w:ascii="Times New Roman" w:hAnsi="Times New Roman"/>
          <w:sz w:val="24"/>
          <w:szCs w:val="24"/>
        </w:rPr>
        <w:t xml:space="preserve">ive Bargaining: Meaning, Main Features of collective bargaining, necessity and importance of collective bargaining, Principles of Collective Bargaining, Process of negotiations, contract administration. </w:t>
      </w:r>
    </w:p>
    <w:p w:rsidR="00070C04" w:rsidRDefault="004A2183">
      <w:pPr>
        <w:jc w:val="both"/>
        <w:rPr>
          <w:rFonts w:ascii="Times New Roman" w:hAnsi="Times New Roman"/>
          <w:b/>
          <w:sz w:val="24"/>
          <w:szCs w:val="24"/>
        </w:rPr>
      </w:pPr>
      <w:r>
        <w:rPr>
          <w:rFonts w:ascii="Times New Roman" w:hAnsi="Times New Roman"/>
          <w:b/>
          <w:sz w:val="24"/>
          <w:szCs w:val="24"/>
        </w:rPr>
        <w:t>References:</w:t>
      </w:r>
    </w:p>
    <w:p w:rsidR="00070C04" w:rsidRDefault="004A2183">
      <w:pPr>
        <w:jc w:val="both"/>
        <w:rPr>
          <w:rFonts w:ascii="Times New Roman" w:hAnsi="Times New Roman"/>
          <w:sz w:val="24"/>
          <w:szCs w:val="24"/>
        </w:rPr>
      </w:pPr>
      <w:r>
        <w:rPr>
          <w:rFonts w:ascii="Times New Roman" w:hAnsi="Times New Roman"/>
          <w:sz w:val="24"/>
          <w:szCs w:val="24"/>
        </w:rPr>
        <w:t>1) P. Subba Rao, Industrial Relationship</w:t>
      </w:r>
      <w:r>
        <w:rPr>
          <w:rFonts w:ascii="Times New Roman" w:hAnsi="Times New Roman"/>
          <w:sz w:val="24"/>
          <w:szCs w:val="24"/>
        </w:rPr>
        <w:t xml:space="preserve">, Himalaya Publishers. </w:t>
      </w:r>
    </w:p>
    <w:p w:rsidR="00070C04" w:rsidRDefault="004A2183">
      <w:pPr>
        <w:jc w:val="both"/>
        <w:rPr>
          <w:rFonts w:ascii="Times New Roman" w:hAnsi="Times New Roman"/>
          <w:sz w:val="24"/>
          <w:szCs w:val="24"/>
        </w:rPr>
      </w:pPr>
      <w:r>
        <w:rPr>
          <w:rFonts w:ascii="Times New Roman" w:hAnsi="Times New Roman"/>
          <w:sz w:val="24"/>
          <w:szCs w:val="24"/>
        </w:rPr>
        <w:t xml:space="preserve">2) Labour and Industrial Laws – Central Law Publications Allahabad. </w:t>
      </w:r>
    </w:p>
    <w:p w:rsidR="00070C04" w:rsidRDefault="00070C04">
      <w:pPr>
        <w:jc w:val="both"/>
        <w:rPr>
          <w:rFonts w:ascii="Times New Roman" w:hAnsi="Times New Roman"/>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4A2183">
      <w:pPr>
        <w:pStyle w:val="NoSpacing"/>
        <w:jc w:val="center"/>
      </w:pPr>
      <w:r>
        <w:rPr>
          <w:rFonts w:ascii="Times New Roman" w:hAnsi="Times New Roman"/>
          <w:b/>
          <w:sz w:val="24"/>
          <w:szCs w:val="24"/>
        </w:rPr>
        <w:t>DSC 1F (IB)/(MM):Global Marketing</w:t>
      </w:r>
    </w:p>
    <w:p w:rsidR="00070C04" w:rsidRDefault="00070C04">
      <w:pPr>
        <w:pStyle w:val="NoSpacing"/>
        <w:jc w:val="both"/>
        <w:rPr>
          <w:rFonts w:ascii="Times New Roman" w:hAnsi="Times New Roman"/>
          <w:b/>
          <w:sz w:val="24"/>
          <w:szCs w:val="24"/>
        </w:rPr>
      </w:pP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Unit-I: Introduction: Meaning - scope - trend towards globalization - classification of foreign markets - tariff and</w:t>
      </w:r>
      <w:r>
        <w:rPr>
          <w:rFonts w:ascii="Times New Roman" w:hAnsi="Times New Roman"/>
          <w:sz w:val="24"/>
          <w:szCs w:val="24"/>
        </w:rPr>
        <w:t xml:space="preserve"> non-tariff barriers - stages of global marketing - global and multi-international marketing - economic, technological, political and social factors affecting global marketing.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Unit-II: Selection of Foreign Markets: Meaning - parameters for market choice</w:t>
      </w:r>
      <w:r>
        <w:rPr>
          <w:rFonts w:ascii="Times New Roman" w:hAnsi="Times New Roman"/>
          <w:sz w:val="24"/>
          <w:szCs w:val="24"/>
        </w:rPr>
        <w:t xml:space="preserve"> decision - modes of entry into global markets - Exporting - licensing - franchising - joint ventures – subsidiaries.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Unit-III: Product Selection of global markets: product policy - product standardization - adaptation - international product life policy</w:t>
      </w:r>
      <w:r>
        <w:rPr>
          <w:rFonts w:ascii="Times New Roman" w:hAnsi="Times New Roman"/>
          <w:sz w:val="24"/>
          <w:szCs w:val="24"/>
        </w:rPr>
        <w:t xml:space="preserve"> - global product strategies - promotion of global products.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 xml:space="preserve">Unit-IV: Pricing Meaning – factors influencing pricing - International pricing terms - export pricing.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 xml:space="preserve">Unit-V: Promotion Channels of distribution in selected foreign countries - factors affecting channel decision - foreign agents - identification - motivation - control of foreign agents.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b/>
          <w:sz w:val="24"/>
          <w:szCs w:val="24"/>
        </w:rPr>
      </w:pPr>
      <w:r>
        <w:rPr>
          <w:rFonts w:ascii="Times New Roman" w:hAnsi="Times New Roman"/>
          <w:b/>
          <w:sz w:val="24"/>
          <w:szCs w:val="24"/>
        </w:rPr>
        <w:t>References:</w:t>
      </w:r>
    </w:p>
    <w:p w:rsidR="00070C04" w:rsidRDefault="00070C04">
      <w:pPr>
        <w:pStyle w:val="NoSpacing"/>
        <w:jc w:val="both"/>
        <w:rPr>
          <w:rFonts w:ascii="Times New Roman" w:hAnsi="Times New Roman"/>
          <w:b/>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1. Warren Keegan, International Marketing, Pearsons pub</w:t>
      </w:r>
      <w:r>
        <w:rPr>
          <w:rFonts w:ascii="Times New Roman" w:hAnsi="Times New Roman"/>
          <w:sz w:val="24"/>
          <w:szCs w:val="24"/>
        </w:rPr>
        <w:t xml:space="preserve">lications, 2011.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 xml:space="preserve">1. PhilysCateora and John Graham, International Marketing, Tata McGraw Hill, 1999.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 xml:space="preserve">2. Susan Douglas &amp; Samuel Craig, Kripalani, Global Marketing Strategy Tata McGraw Hill, 2005.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b/>
          <w:sz w:val="24"/>
          <w:szCs w:val="24"/>
        </w:rPr>
      </w:pPr>
      <w:r>
        <w:rPr>
          <w:rFonts w:ascii="Times New Roman" w:hAnsi="Times New Roman"/>
          <w:sz w:val="24"/>
          <w:szCs w:val="24"/>
        </w:rPr>
        <w:t>3. Varshney and Bhattacharya, International Marketing, 1</w:t>
      </w:r>
      <w:r>
        <w:rPr>
          <w:rFonts w:ascii="Times New Roman" w:hAnsi="Times New Roman"/>
          <w:sz w:val="24"/>
          <w:szCs w:val="24"/>
        </w:rPr>
        <w:t>999, Book well Publishers, New Delhi, 2007.</w:t>
      </w: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4A2183">
      <w:pPr>
        <w:jc w:val="center"/>
        <w:rPr>
          <w:rFonts w:ascii="Times New Roman" w:hAnsi="Times New Roman"/>
          <w:b/>
          <w:sz w:val="24"/>
          <w:szCs w:val="24"/>
        </w:rPr>
      </w:pPr>
      <w:r>
        <w:rPr>
          <w:rFonts w:ascii="Times New Roman" w:hAnsi="Times New Roman"/>
          <w:b/>
          <w:sz w:val="24"/>
          <w:szCs w:val="24"/>
        </w:rPr>
        <w:t>DSC 2F (IB)/(FM): Foreign Exchange Management</w:t>
      </w:r>
    </w:p>
    <w:p w:rsidR="00070C04" w:rsidRDefault="004A2183">
      <w:pPr>
        <w:jc w:val="both"/>
        <w:rPr>
          <w:rFonts w:ascii="Times New Roman" w:hAnsi="Times New Roman"/>
          <w:sz w:val="24"/>
          <w:szCs w:val="24"/>
        </w:rPr>
      </w:pPr>
      <w:r>
        <w:rPr>
          <w:rFonts w:ascii="Times New Roman" w:hAnsi="Times New Roman"/>
          <w:sz w:val="24"/>
          <w:szCs w:val="24"/>
        </w:rPr>
        <w:t xml:space="preserve">Unit-I: Nature and scope of forex management: Objectives, significance and scope of forex management, relationship between forex management and financial management, forex management and global environment.   </w:t>
      </w:r>
    </w:p>
    <w:p w:rsidR="00070C04" w:rsidRDefault="004A2183">
      <w:pPr>
        <w:jc w:val="both"/>
        <w:rPr>
          <w:rFonts w:ascii="Times New Roman" w:hAnsi="Times New Roman"/>
          <w:sz w:val="24"/>
          <w:szCs w:val="24"/>
        </w:rPr>
      </w:pPr>
      <w:r>
        <w:rPr>
          <w:rFonts w:ascii="Times New Roman" w:hAnsi="Times New Roman"/>
          <w:sz w:val="24"/>
          <w:szCs w:val="24"/>
        </w:rPr>
        <w:t>Unit-II: International financial markets and i</w:t>
      </w:r>
      <w:r>
        <w:rPr>
          <w:rFonts w:ascii="Times New Roman" w:hAnsi="Times New Roman"/>
          <w:sz w:val="24"/>
          <w:szCs w:val="24"/>
        </w:rPr>
        <w:t xml:space="preserve">nstruments: An overview of international capital and money markets, arbitrage opportunities, integration of markets, international capital and money market instruments –  GDRs, DRs, Euro Bonds, dual currency bonds, euro equity, euro deposits.   </w:t>
      </w:r>
    </w:p>
    <w:p w:rsidR="00070C04" w:rsidRDefault="004A2183">
      <w:pPr>
        <w:jc w:val="both"/>
        <w:rPr>
          <w:rFonts w:ascii="Times New Roman" w:hAnsi="Times New Roman"/>
          <w:sz w:val="24"/>
          <w:szCs w:val="24"/>
        </w:rPr>
      </w:pPr>
      <w:r>
        <w:rPr>
          <w:rFonts w:ascii="Times New Roman" w:hAnsi="Times New Roman"/>
          <w:sz w:val="24"/>
          <w:szCs w:val="24"/>
        </w:rPr>
        <w:t xml:space="preserve">Unit-III: </w:t>
      </w:r>
      <w:r>
        <w:rPr>
          <w:rFonts w:ascii="Times New Roman" w:hAnsi="Times New Roman"/>
          <w:sz w:val="24"/>
          <w:szCs w:val="24"/>
        </w:rPr>
        <w:t xml:space="preserve">Foreign Exchange Market: Functions, characteristics, organization, and participants, arbitrage in foreign exchange market, mechanics of making foreign payments, cost associated with international payments.   </w:t>
      </w:r>
    </w:p>
    <w:p w:rsidR="00070C04" w:rsidRDefault="004A2183">
      <w:pPr>
        <w:jc w:val="both"/>
        <w:rPr>
          <w:rFonts w:ascii="Times New Roman" w:hAnsi="Times New Roman"/>
          <w:sz w:val="24"/>
          <w:szCs w:val="24"/>
        </w:rPr>
      </w:pPr>
      <w:r>
        <w:rPr>
          <w:rFonts w:ascii="Times New Roman" w:hAnsi="Times New Roman"/>
          <w:sz w:val="24"/>
          <w:szCs w:val="24"/>
        </w:rPr>
        <w:t>Unit-IV: Foreign exchange rates and its determi</w:t>
      </w:r>
      <w:r>
        <w:rPr>
          <w:rFonts w:ascii="Times New Roman" w:hAnsi="Times New Roman"/>
          <w:sz w:val="24"/>
          <w:szCs w:val="24"/>
        </w:rPr>
        <w:t>nations: exchange rate, spot, forward and cross exchange rates, Forex trading and financing of international trade.</w:t>
      </w:r>
    </w:p>
    <w:p w:rsidR="00070C04" w:rsidRDefault="004A2183">
      <w:pPr>
        <w:jc w:val="both"/>
        <w:rPr>
          <w:rFonts w:ascii="Times New Roman" w:hAnsi="Times New Roman"/>
          <w:sz w:val="24"/>
          <w:szCs w:val="24"/>
        </w:rPr>
      </w:pPr>
      <w:r>
        <w:rPr>
          <w:rFonts w:ascii="Times New Roman" w:hAnsi="Times New Roman"/>
          <w:sz w:val="24"/>
          <w:szCs w:val="24"/>
        </w:rPr>
        <w:t>Unit-V: Foreign Exchange Risk Hedging techniques: Swaps, Options, offshore banking, payment terms, i.e., Commercial Invoice, Letter of credi</w:t>
      </w:r>
      <w:r>
        <w:rPr>
          <w:rFonts w:ascii="Times New Roman" w:hAnsi="Times New Roman"/>
          <w:sz w:val="24"/>
          <w:szCs w:val="24"/>
        </w:rPr>
        <w:t xml:space="preserve">t, Bill of exchange, documents and financing techniques.   </w:t>
      </w:r>
    </w:p>
    <w:p w:rsidR="00070C04" w:rsidRDefault="004A2183">
      <w:pPr>
        <w:jc w:val="both"/>
        <w:rPr>
          <w:rFonts w:ascii="Times New Roman" w:hAnsi="Times New Roman"/>
          <w:sz w:val="24"/>
          <w:szCs w:val="24"/>
        </w:rPr>
      </w:pPr>
      <w:r>
        <w:rPr>
          <w:rFonts w:ascii="Times New Roman" w:hAnsi="Times New Roman"/>
          <w:sz w:val="24"/>
          <w:szCs w:val="24"/>
        </w:rPr>
        <w:t>References:</w:t>
      </w:r>
    </w:p>
    <w:p w:rsidR="00070C04" w:rsidRDefault="004A2183">
      <w:pPr>
        <w:jc w:val="both"/>
        <w:rPr>
          <w:rFonts w:ascii="Times New Roman" w:hAnsi="Times New Roman"/>
          <w:sz w:val="24"/>
          <w:szCs w:val="24"/>
        </w:rPr>
      </w:pPr>
      <w:r>
        <w:rPr>
          <w:rFonts w:ascii="Times New Roman" w:hAnsi="Times New Roman"/>
          <w:sz w:val="24"/>
          <w:szCs w:val="24"/>
        </w:rPr>
        <w:t xml:space="preserve">1) Jeevanandan, C, Foreign Exchange and risk Management, Sultan Chand and sons, New Delhi </w:t>
      </w:r>
    </w:p>
    <w:p w:rsidR="00070C04" w:rsidRDefault="004A2183">
      <w:pPr>
        <w:jc w:val="both"/>
        <w:rPr>
          <w:rFonts w:ascii="Times New Roman" w:hAnsi="Times New Roman"/>
          <w:sz w:val="24"/>
          <w:szCs w:val="24"/>
        </w:rPr>
      </w:pPr>
      <w:r>
        <w:rPr>
          <w:rFonts w:ascii="Times New Roman" w:hAnsi="Times New Roman"/>
          <w:sz w:val="24"/>
          <w:szCs w:val="24"/>
        </w:rPr>
        <w:t xml:space="preserve">2) Chatterjee, Principles of Foreign Exchange, Himalaya, Bombay. </w:t>
      </w:r>
    </w:p>
    <w:p w:rsidR="00070C04" w:rsidRDefault="004A2183">
      <w:pPr>
        <w:jc w:val="both"/>
        <w:rPr>
          <w:rFonts w:ascii="Times New Roman" w:hAnsi="Times New Roman"/>
          <w:sz w:val="24"/>
          <w:szCs w:val="24"/>
        </w:rPr>
      </w:pPr>
      <w:r>
        <w:rPr>
          <w:rFonts w:ascii="Times New Roman" w:hAnsi="Times New Roman"/>
          <w:sz w:val="24"/>
          <w:szCs w:val="24"/>
        </w:rPr>
        <w:t>3) Ian Giddy, Global Financ</w:t>
      </w:r>
      <w:r>
        <w:rPr>
          <w:rFonts w:ascii="Times New Roman" w:hAnsi="Times New Roman"/>
          <w:sz w:val="24"/>
          <w:szCs w:val="24"/>
        </w:rPr>
        <w:t xml:space="preserve">ial Markets, AIYBS, New Delhi. </w:t>
      </w:r>
    </w:p>
    <w:p w:rsidR="00070C04" w:rsidRDefault="00070C04">
      <w:pPr>
        <w:jc w:val="both"/>
        <w:rPr>
          <w:rFonts w:ascii="Times New Roman" w:hAnsi="Times New Roman"/>
          <w:sz w:val="24"/>
          <w:szCs w:val="24"/>
        </w:rPr>
      </w:pPr>
    </w:p>
    <w:p w:rsidR="00070C04" w:rsidRDefault="00070C04">
      <w:pPr>
        <w:pStyle w:val="NoSpacing"/>
        <w:rPr>
          <w:rFonts w:ascii="Times New Roman" w:hAnsi="Times New Roman"/>
          <w:b/>
          <w:sz w:val="24"/>
          <w:szCs w:val="24"/>
        </w:rPr>
      </w:pPr>
    </w:p>
    <w:p w:rsidR="00070C04" w:rsidRDefault="00070C04">
      <w:pPr>
        <w:pStyle w:val="NoSpacing"/>
        <w:rPr>
          <w:rFonts w:ascii="Times New Roman" w:hAnsi="Times New Roman"/>
          <w:b/>
          <w:sz w:val="24"/>
          <w:szCs w:val="24"/>
        </w:rPr>
      </w:pPr>
    </w:p>
    <w:p w:rsidR="00070C04" w:rsidRDefault="00070C04">
      <w:pPr>
        <w:pStyle w:val="NoSpacing"/>
        <w:rPr>
          <w:rFonts w:ascii="Times New Roman" w:hAnsi="Times New Roman"/>
          <w:b/>
          <w:sz w:val="24"/>
          <w:szCs w:val="24"/>
        </w:rPr>
      </w:pPr>
    </w:p>
    <w:p w:rsidR="00070C04" w:rsidRDefault="00070C04">
      <w:pPr>
        <w:pStyle w:val="NoSpacing"/>
        <w:rPr>
          <w:rFonts w:ascii="Times New Roman" w:hAnsi="Times New Roman"/>
          <w:b/>
          <w:sz w:val="24"/>
          <w:szCs w:val="24"/>
        </w:rPr>
      </w:pPr>
    </w:p>
    <w:p w:rsidR="00070C04" w:rsidRDefault="00070C04">
      <w:pPr>
        <w:pStyle w:val="NoSpacing"/>
        <w:rPr>
          <w:rFonts w:ascii="Times New Roman" w:hAnsi="Times New Roman"/>
          <w:b/>
          <w:sz w:val="24"/>
          <w:szCs w:val="24"/>
        </w:rPr>
      </w:pPr>
    </w:p>
    <w:p w:rsidR="00070C04" w:rsidRDefault="00070C04">
      <w:pPr>
        <w:pStyle w:val="NoSpacing"/>
        <w:rPr>
          <w:rFonts w:ascii="Times New Roman" w:hAnsi="Times New Roman"/>
          <w:b/>
          <w:sz w:val="24"/>
          <w:szCs w:val="24"/>
        </w:rPr>
      </w:pPr>
    </w:p>
    <w:p w:rsidR="00070C04" w:rsidRDefault="00070C04">
      <w:pPr>
        <w:pStyle w:val="NoSpacing"/>
        <w:rPr>
          <w:rFonts w:ascii="Times New Roman" w:hAnsi="Times New Roman"/>
          <w:b/>
          <w:sz w:val="24"/>
          <w:szCs w:val="24"/>
        </w:rPr>
      </w:pPr>
    </w:p>
    <w:p w:rsidR="00070C04" w:rsidRDefault="00070C04">
      <w:pPr>
        <w:pStyle w:val="NoSpacing"/>
        <w:rPr>
          <w:rFonts w:ascii="Times New Roman" w:hAnsi="Times New Roman"/>
          <w:b/>
          <w:sz w:val="24"/>
          <w:szCs w:val="24"/>
        </w:rPr>
      </w:pPr>
    </w:p>
    <w:p w:rsidR="00070C04" w:rsidRDefault="00070C04">
      <w:pPr>
        <w:pStyle w:val="NoSpacing"/>
        <w:rPr>
          <w:rFonts w:ascii="Times New Roman" w:hAnsi="Times New Roman"/>
          <w:b/>
          <w:sz w:val="24"/>
          <w:szCs w:val="24"/>
        </w:rPr>
      </w:pPr>
    </w:p>
    <w:p w:rsidR="00070C04" w:rsidRDefault="00070C04">
      <w:pPr>
        <w:pStyle w:val="NoSpacing"/>
        <w:rPr>
          <w:rFonts w:ascii="Times New Roman" w:hAnsi="Times New Roman"/>
          <w:b/>
          <w:sz w:val="24"/>
          <w:szCs w:val="24"/>
        </w:rPr>
      </w:pPr>
    </w:p>
    <w:p w:rsidR="00070C04" w:rsidRDefault="00070C04">
      <w:pPr>
        <w:pStyle w:val="NoSpacing"/>
        <w:rPr>
          <w:rFonts w:ascii="Times New Roman" w:hAnsi="Times New Roman"/>
          <w:b/>
          <w:sz w:val="24"/>
          <w:szCs w:val="24"/>
        </w:rPr>
      </w:pPr>
    </w:p>
    <w:p w:rsidR="00070C04" w:rsidRDefault="00070C04">
      <w:pPr>
        <w:pStyle w:val="NoSpacing"/>
        <w:rPr>
          <w:rFonts w:ascii="Times New Roman" w:hAnsi="Times New Roman"/>
          <w:b/>
          <w:sz w:val="24"/>
          <w:szCs w:val="24"/>
        </w:rPr>
      </w:pPr>
    </w:p>
    <w:p w:rsidR="00070C04" w:rsidRDefault="00070C04">
      <w:pPr>
        <w:pStyle w:val="NoSpacing"/>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4A2183">
      <w:pPr>
        <w:pStyle w:val="NoSpacing"/>
        <w:jc w:val="center"/>
      </w:pPr>
      <w:r>
        <w:rPr>
          <w:rFonts w:ascii="Times New Roman" w:hAnsi="Times New Roman"/>
          <w:b/>
          <w:sz w:val="24"/>
          <w:szCs w:val="24"/>
        </w:rPr>
        <w:t>DSC 1F (MM)/(IB): Global Marketing</w:t>
      </w:r>
    </w:p>
    <w:p w:rsidR="00070C04" w:rsidRDefault="00070C04">
      <w:pPr>
        <w:pStyle w:val="NoSpacing"/>
        <w:jc w:val="both"/>
        <w:rPr>
          <w:rFonts w:ascii="Times New Roman" w:hAnsi="Times New Roman"/>
          <w:b/>
          <w:sz w:val="24"/>
          <w:szCs w:val="24"/>
        </w:rPr>
      </w:pP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Unit-I: Introduction: Meaning - scope - trend towards globalization - classification of foreign markets - tariff and non-tariff barriers - stages of global marketing - global and multi-international marketing - economic, technological, political and social</w:t>
      </w:r>
      <w:r>
        <w:rPr>
          <w:rFonts w:ascii="Times New Roman" w:hAnsi="Times New Roman"/>
          <w:sz w:val="24"/>
          <w:szCs w:val="24"/>
        </w:rPr>
        <w:t xml:space="preserve"> factors affecting global marketing.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 xml:space="preserve">Unit-II: Selection of Foreign Markets: Meaning - parameters for market choice decision - modes of entry into global markets - Exporting - licensing - franchising - joint ventures – subsidiaries.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Unit-III: Product Se</w:t>
      </w:r>
      <w:r>
        <w:rPr>
          <w:rFonts w:ascii="Times New Roman" w:hAnsi="Times New Roman"/>
          <w:sz w:val="24"/>
          <w:szCs w:val="24"/>
        </w:rPr>
        <w:t xml:space="preserve">lection of global markets: product policy - product standardization - adaptation - international product life policy - global product strategies - promotion of global products.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Unit-IV: Pricing Meaning – factors influencing pricing - International pricin</w:t>
      </w:r>
      <w:r>
        <w:rPr>
          <w:rFonts w:ascii="Times New Roman" w:hAnsi="Times New Roman"/>
          <w:sz w:val="24"/>
          <w:szCs w:val="24"/>
        </w:rPr>
        <w:t xml:space="preserve">g terms - export pricing.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 xml:space="preserve">Unit-V: Promotion Channels of distribution in selected foreign countries - factors affecting channel decision - foreign agents - identification - motivation - control of foreign agents.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b/>
          <w:sz w:val="24"/>
          <w:szCs w:val="24"/>
        </w:rPr>
      </w:pPr>
      <w:r>
        <w:rPr>
          <w:rFonts w:ascii="Times New Roman" w:hAnsi="Times New Roman"/>
          <w:b/>
          <w:sz w:val="24"/>
          <w:szCs w:val="24"/>
        </w:rPr>
        <w:t>References:</w:t>
      </w:r>
    </w:p>
    <w:p w:rsidR="00070C04" w:rsidRDefault="00070C04">
      <w:pPr>
        <w:pStyle w:val="NoSpacing"/>
        <w:jc w:val="both"/>
        <w:rPr>
          <w:rFonts w:ascii="Times New Roman" w:hAnsi="Times New Roman"/>
          <w:b/>
          <w:sz w:val="24"/>
          <w:szCs w:val="24"/>
        </w:rPr>
      </w:pPr>
    </w:p>
    <w:p w:rsidR="00070C04" w:rsidRDefault="004A2183">
      <w:pPr>
        <w:pStyle w:val="NoSpacing"/>
        <w:jc w:val="both"/>
      </w:pPr>
      <w:r>
        <w:rPr>
          <w:rFonts w:ascii="Times New Roman" w:hAnsi="Times New Roman"/>
          <w:sz w:val="24"/>
          <w:szCs w:val="24"/>
        </w:rPr>
        <w:t>1. Warren Keegan, Internati</w:t>
      </w:r>
      <w:r>
        <w:rPr>
          <w:rFonts w:ascii="Times New Roman" w:hAnsi="Times New Roman"/>
          <w:sz w:val="24"/>
          <w:szCs w:val="24"/>
        </w:rPr>
        <w:t>onal Marketing, Pearson publications, 2011.</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1. PhilysCateora and John Graham, International Marketing, Tata McGraw Hill, 1999.</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 xml:space="preserve">2. Susan Douglas &amp; Samuel Craig, Kripalani, Global Marketing Strategy Tata McGraw Hill, 2005.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b/>
          <w:sz w:val="24"/>
          <w:szCs w:val="24"/>
        </w:rPr>
      </w:pPr>
      <w:r>
        <w:rPr>
          <w:rFonts w:ascii="Times New Roman" w:hAnsi="Times New Roman"/>
          <w:sz w:val="24"/>
          <w:szCs w:val="24"/>
        </w:rPr>
        <w:t>3. Varshney and Bhattacharya, I</w:t>
      </w:r>
      <w:r>
        <w:rPr>
          <w:rFonts w:ascii="Times New Roman" w:hAnsi="Times New Roman"/>
          <w:sz w:val="24"/>
          <w:szCs w:val="24"/>
        </w:rPr>
        <w:t>nternational Marketing, BookWell Publishers, New Delhi, 2007.</w:t>
      </w: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4A2183">
      <w:pPr>
        <w:pStyle w:val="NoSpacing"/>
        <w:jc w:val="center"/>
        <w:rPr>
          <w:rFonts w:ascii="Times New Roman" w:hAnsi="Times New Roman"/>
          <w:b/>
          <w:sz w:val="24"/>
          <w:szCs w:val="24"/>
        </w:rPr>
      </w:pPr>
      <w:r>
        <w:rPr>
          <w:rFonts w:ascii="Times New Roman" w:hAnsi="Times New Roman"/>
          <w:b/>
          <w:sz w:val="24"/>
          <w:szCs w:val="24"/>
        </w:rPr>
        <w:t>DSC 2F (MM):  Advertising andMedia Management</w:t>
      </w:r>
    </w:p>
    <w:p w:rsidR="00070C04" w:rsidRDefault="00070C04">
      <w:pPr>
        <w:pStyle w:val="NoSpacing"/>
        <w:jc w:val="center"/>
        <w:rPr>
          <w:rFonts w:ascii="Times New Roman" w:hAnsi="Times New Roman"/>
          <w:b/>
          <w:sz w:val="24"/>
          <w:szCs w:val="24"/>
        </w:rPr>
      </w:pPr>
    </w:p>
    <w:p w:rsidR="00070C04" w:rsidRDefault="004A2183">
      <w:pPr>
        <w:pStyle w:val="NoSpacing"/>
        <w:jc w:val="both"/>
        <w:rPr>
          <w:rFonts w:ascii="Times New Roman" w:hAnsi="Times New Roman"/>
          <w:b/>
          <w:sz w:val="24"/>
          <w:szCs w:val="24"/>
        </w:rPr>
      </w:pPr>
      <w:r>
        <w:rPr>
          <w:rFonts w:ascii="Times New Roman" w:hAnsi="Times New Roman"/>
          <w:sz w:val="24"/>
          <w:szCs w:val="24"/>
        </w:rPr>
        <w:t>Unit-I: Concept of Public Relations - Working definitions - Nature and scope of public relations.</w:t>
      </w:r>
    </w:p>
    <w:p w:rsidR="00070C04" w:rsidRDefault="00070C04">
      <w:pPr>
        <w:pStyle w:val="NoSpacing"/>
        <w:jc w:val="both"/>
        <w:rPr>
          <w:rFonts w:ascii="Times New Roman" w:hAnsi="Times New Roman"/>
          <w:b/>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 xml:space="preserve">Unit-II: Four elements of </w:t>
      </w:r>
      <w:r>
        <w:rPr>
          <w:rFonts w:ascii="Times New Roman" w:hAnsi="Times New Roman"/>
          <w:sz w:val="24"/>
          <w:szCs w:val="24"/>
        </w:rPr>
        <w:t>Public Relations : Public Relations as a Social Philosophy of Management - Public Relations as Policy Decisions – Public Relations as Action - Public Relations as communication.</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Unit-III:Advertising and Marketing: Marketing Mix -Brand Management and Marke</w:t>
      </w:r>
      <w:r>
        <w:rPr>
          <w:rFonts w:ascii="Times New Roman" w:hAnsi="Times New Roman"/>
          <w:sz w:val="24"/>
          <w:szCs w:val="24"/>
        </w:rPr>
        <w:t xml:space="preserve">t Segmentation - Brand Positioning: Strategies for competitive advantages - components of positioning - consumer segmentation - perceptual Mapping - Brand benefits and attributes, positioning with Non-Functional values - Self Concept and Preferred Brand – </w:t>
      </w:r>
      <w:r>
        <w:rPr>
          <w:rFonts w:ascii="Times New Roman" w:hAnsi="Times New Roman"/>
          <w:sz w:val="24"/>
          <w:szCs w:val="24"/>
        </w:rPr>
        <w:t>Brand Personality - Image Versus Personality - Positioning Successes.</w:t>
      </w:r>
    </w:p>
    <w:p w:rsidR="00070C04" w:rsidRDefault="00070C04">
      <w:pPr>
        <w:pStyle w:val="NoSpacing"/>
        <w:jc w:val="both"/>
        <w:rPr>
          <w:rFonts w:ascii="Times New Roman" w:hAnsi="Times New Roman"/>
          <w:sz w:val="24"/>
          <w:szCs w:val="24"/>
        </w:rPr>
      </w:pPr>
    </w:p>
    <w:p w:rsidR="00070C04" w:rsidRDefault="004A2183">
      <w:pPr>
        <w:pStyle w:val="NoSpacing"/>
        <w:jc w:val="both"/>
      </w:pPr>
      <w:r>
        <w:rPr>
          <w:rFonts w:ascii="Times New Roman" w:hAnsi="Times New Roman"/>
          <w:sz w:val="24"/>
          <w:szCs w:val="24"/>
        </w:rPr>
        <w:t>Unit-IV: Types of Advertising: Classified - Display - Political advertising - public service ads - radio and television spots.</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Unit-V: Media Planning: Research, Frequency and Continuit</w:t>
      </w:r>
      <w:r>
        <w:rPr>
          <w:rFonts w:ascii="Times New Roman" w:hAnsi="Times New Roman"/>
          <w:sz w:val="24"/>
          <w:szCs w:val="24"/>
        </w:rPr>
        <w:t xml:space="preserve">y, Media information and selection, media plan frame work - Media Mix - Computerized media selection - determining the size and timing of insertion -determining the reach and frequency and GRP goals - creativity in media planning – scheduling and patterns </w:t>
      </w:r>
      <w:r>
        <w:rPr>
          <w:rFonts w:ascii="Times New Roman" w:hAnsi="Times New Roman"/>
          <w:sz w:val="24"/>
          <w:szCs w:val="24"/>
        </w:rPr>
        <w:t>of scheduling.</w:t>
      </w:r>
    </w:p>
    <w:p w:rsidR="00070C04" w:rsidRDefault="00070C04">
      <w:pPr>
        <w:pStyle w:val="NoSpacing"/>
        <w:ind w:left="180" w:hanging="270"/>
        <w:jc w:val="both"/>
        <w:rPr>
          <w:rFonts w:ascii="Times New Roman" w:hAnsi="Times New Roman"/>
          <w:sz w:val="24"/>
          <w:szCs w:val="24"/>
        </w:rPr>
      </w:pPr>
    </w:p>
    <w:p w:rsidR="00070C04" w:rsidRDefault="004A2183">
      <w:pPr>
        <w:pStyle w:val="NoSpacing"/>
        <w:ind w:left="180" w:hanging="270"/>
        <w:jc w:val="both"/>
        <w:rPr>
          <w:rFonts w:ascii="Times New Roman" w:hAnsi="Times New Roman"/>
          <w:b/>
          <w:sz w:val="24"/>
          <w:szCs w:val="24"/>
        </w:rPr>
      </w:pPr>
      <w:r>
        <w:rPr>
          <w:rFonts w:ascii="Times New Roman" w:hAnsi="Times New Roman"/>
          <w:b/>
          <w:sz w:val="24"/>
          <w:szCs w:val="24"/>
        </w:rPr>
        <w:t>References:</w:t>
      </w:r>
    </w:p>
    <w:p w:rsidR="00070C04" w:rsidRDefault="00070C04">
      <w:pPr>
        <w:pStyle w:val="NoSpacing"/>
        <w:ind w:left="180" w:hanging="270"/>
        <w:jc w:val="both"/>
        <w:rPr>
          <w:rFonts w:ascii="Times New Roman" w:hAnsi="Times New Roman"/>
          <w:b/>
          <w:sz w:val="24"/>
          <w:szCs w:val="24"/>
        </w:rPr>
      </w:pPr>
    </w:p>
    <w:p w:rsidR="00070C04" w:rsidRDefault="004A2183">
      <w:pPr>
        <w:pStyle w:val="NoSpacing"/>
        <w:ind w:left="180" w:hanging="270"/>
        <w:jc w:val="both"/>
      </w:pPr>
      <w:r>
        <w:rPr>
          <w:rFonts w:ascii="Times New Roman" w:hAnsi="Times New Roman"/>
          <w:sz w:val="24"/>
          <w:szCs w:val="24"/>
        </w:rPr>
        <w:t xml:space="preserve">1. Jack G. Wiechmann, N.T.C’s Dictionary of Advertising, NTC Publishing Group Lincolnwood, Illinois, U.S.A. 1998. </w:t>
      </w:r>
    </w:p>
    <w:p w:rsidR="00070C04" w:rsidRDefault="004A2183">
      <w:pPr>
        <w:pStyle w:val="NoSpacing"/>
        <w:ind w:left="180" w:hanging="270"/>
        <w:jc w:val="both"/>
        <w:rPr>
          <w:rFonts w:ascii="Times New Roman" w:hAnsi="Times New Roman"/>
          <w:sz w:val="24"/>
          <w:szCs w:val="24"/>
        </w:rPr>
      </w:pPr>
      <w:r>
        <w:rPr>
          <w:rFonts w:ascii="Times New Roman" w:hAnsi="Times New Roman"/>
          <w:sz w:val="24"/>
          <w:szCs w:val="24"/>
        </w:rPr>
        <w:t>2. D.B. Taraporevala : Advertising Management – Selected Readings, D.B. Taraporevala&amp;</w:t>
      </w:r>
      <w:r>
        <w:rPr>
          <w:rFonts w:ascii="Times New Roman" w:hAnsi="Times New Roman"/>
          <w:sz w:val="24"/>
          <w:szCs w:val="24"/>
        </w:rPr>
        <w:t xml:space="preserve"> Sons Co. Private Ltd., Bombay,1965. </w:t>
      </w:r>
    </w:p>
    <w:p w:rsidR="00070C04" w:rsidRDefault="004A2183">
      <w:pPr>
        <w:pStyle w:val="NoSpacing"/>
        <w:ind w:left="180" w:hanging="270"/>
        <w:jc w:val="both"/>
      </w:pPr>
      <w:r>
        <w:rPr>
          <w:rFonts w:ascii="Times New Roman" w:hAnsi="Times New Roman"/>
          <w:sz w:val="24"/>
          <w:szCs w:val="24"/>
        </w:rPr>
        <w:t xml:space="preserve">3. J.S. Chandan, Jaggit Singh, P.N. Malhan, : Essentials of Advertising, Oxford &amp; IBH Publishing Co. Pvt. Ltd, Calcutta,1990. </w:t>
      </w:r>
    </w:p>
    <w:p w:rsidR="00070C04" w:rsidRDefault="004A2183">
      <w:pPr>
        <w:pStyle w:val="NoSpacing"/>
        <w:ind w:left="180" w:hanging="270"/>
        <w:jc w:val="both"/>
      </w:pPr>
      <w:r>
        <w:rPr>
          <w:rFonts w:ascii="Times New Roman" w:hAnsi="Times New Roman"/>
          <w:sz w:val="24"/>
          <w:szCs w:val="24"/>
        </w:rPr>
        <w:t>4. Rajeev Batra, John G. Myers, David A. Aaker: Advertising Management, Prentice Hall of In</w:t>
      </w:r>
      <w:r>
        <w:rPr>
          <w:rFonts w:ascii="Times New Roman" w:hAnsi="Times New Roman"/>
          <w:sz w:val="24"/>
          <w:szCs w:val="24"/>
        </w:rPr>
        <w:t xml:space="preserve">dia Pvt. Ltd., New Delhi, 1997. </w:t>
      </w:r>
    </w:p>
    <w:p w:rsidR="00070C04" w:rsidRDefault="004A2183">
      <w:pPr>
        <w:pStyle w:val="NoSpacing"/>
        <w:ind w:left="180" w:hanging="270"/>
        <w:jc w:val="both"/>
      </w:pPr>
      <w:r>
        <w:rPr>
          <w:rFonts w:ascii="Times New Roman" w:hAnsi="Times New Roman"/>
          <w:sz w:val="24"/>
          <w:szCs w:val="24"/>
        </w:rPr>
        <w:t>5. William F Arens, Irwin : Contemporary Advertising, MC Graw Hill, Boston.</w:t>
      </w:r>
    </w:p>
    <w:p w:rsidR="00070C04" w:rsidRDefault="004A2183">
      <w:pPr>
        <w:pStyle w:val="NoSpacing"/>
        <w:ind w:left="180" w:hanging="270"/>
        <w:jc w:val="both"/>
      </w:pPr>
      <w:r>
        <w:rPr>
          <w:rFonts w:ascii="Times New Roman" w:hAnsi="Times New Roman"/>
          <w:sz w:val="24"/>
          <w:szCs w:val="24"/>
        </w:rPr>
        <w:t xml:space="preserve">6. Paul Winner: Effective PR Management - A Guide to Corporate Survival, Jaico Publishing House, Bangalore, 2001. </w:t>
      </w:r>
    </w:p>
    <w:p w:rsidR="00070C04" w:rsidRDefault="004A2183">
      <w:pPr>
        <w:pStyle w:val="NoSpacing"/>
        <w:ind w:left="180" w:hanging="270"/>
        <w:jc w:val="both"/>
        <w:rPr>
          <w:rFonts w:ascii="Times New Roman" w:hAnsi="Times New Roman"/>
          <w:b/>
          <w:sz w:val="24"/>
          <w:szCs w:val="24"/>
        </w:rPr>
      </w:pPr>
      <w:r>
        <w:rPr>
          <w:rFonts w:ascii="Times New Roman" w:hAnsi="Times New Roman"/>
          <w:sz w:val="24"/>
          <w:szCs w:val="24"/>
        </w:rPr>
        <w:t>7. Alison Theaker: The PR Hand B</w:t>
      </w:r>
      <w:r>
        <w:rPr>
          <w:rFonts w:ascii="Times New Roman" w:hAnsi="Times New Roman"/>
          <w:sz w:val="24"/>
          <w:szCs w:val="24"/>
        </w:rPr>
        <w:t>ook, Routledge Publishers New York, 2001.</w:t>
      </w:r>
    </w:p>
    <w:p w:rsidR="00070C04" w:rsidRDefault="00070C04">
      <w:pPr>
        <w:jc w:val="both"/>
        <w:rPr>
          <w:rFonts w:ascii="Times New Roman" w:hAnsi="Times New Roman"/>
          <w:b/>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4A2183">
      <w:pPr>
        <w:jc w:val="center"/>
        <w:rPr>
          <w:rFonts w:ascii="Times New Roman" w:hAnsi="Times New Roman"/>
          <w:b/>
          <w:sz w:val="24"/>
          <w:szCs w:val="24"/>
        </w:rPr>
      </w:pPr>
      <w:r>
        <w:rPr>
          <w:rFonts w:ascii="Times New Roman" w:hAnsi="Times New Roman"/>
          <w:b/>
          <w:sz w:val="24"/>
          <w:szCs w:val="24"/>
        </w:rPr>
        <w:t>DSC 1F (OM): Purchase Management</w:t>
      </w:r>
    </w:p>
    <w:p w:rsidR="00070C04" w:rsidRDefault="004A2183">
      <w:pPr>
        <w:spacing w:after="0" w:line="240" w:lineRule="auto"/>
      </w:pPr>
      <w:r>
        <w:rPr>
          <w:rFonts w:ascii="Times New Roman" w:hAnsi="Times New Roman"/>
          <w:b/>
          <w:sz w:val="24"/>
          <w:szCs w:val="24"/>
        </w:rPr>
        <w:t>Unit-I:Introduction:</w:t>
      </w:r>
      <w:r>
        <w:rPr>
          <w:rFonts w:ascii="Times New Roman" w:hAnsi="Times New Roman"/>
          <w:sz w:val="24"/>
          <w:szCs w:val="24"/>
        </w:rPr>
        <w:t xml:space="preserve">Significance of Purchase Function -  Sources of Purchase: Local vs. Global - </w:t>
      </w:r>
      <w:r>
        <w:rPr>
          <w:rFonts w:ascii="Times New Roman" w:hAnsi="Times New Roman"/>
        </w:rPr>
        <w:t xml:space="preserve">Negotiation &amp; Bargaining - Purchasing Methods - </w:t>
      </w:r>
      <w:r>
        <w:rPr>
          <w:rFonts w:ascii="Times New Roman" w:hAnsi="Times New Roman"/>
          <w:sz w:val="24"/>
          <w:szCs w:val="24"/>
        </w:rPr>
        <w:t>e-Procurement –DGS &amp; D.</w:t>
      </w:r>
    </w:p>
    <w:p w:rsidR="00070C04" w:rsidRDefault="00070C04">
      <w:pPr>
        <w:spacing w:after="0" w:line="240" w:lineRule="auto"/>
        <w:rPr>
          <w:rFonts w:ascii="Times New Roman" w:hAnsi="Times New Roman"/>
          <w:sz w:val="24"/>
          <w:szCs w:val="24"/>
        </w:rPr>
      </w:pPr>
    </w:p>
    <w:p w:rsidR="00070C04" w:rsidRDefault="004A2183">
      <w:pPr>
        <w:spacing w:after="0" w:line="240" w:lineRule="auto"/>
      </w:pPr>
      <w:r>
        <w:rPr>
          <w:rFonts w:ascii="Times New Roman" w:hAnsi="Times New Roman"/>
          <w:b/>
          <w:sz w:val="24"/>
          <w:szCs w:val="24"/>
        </w:rPr>
        <w:t>Unit-</w:t>
      </w:r>
      <w:r>
        <w:rPr>
          <w:rFonts w:ascii="Times New Roman" w:hAnsi="Times New Roman"/>
          <w:b/>
          <w:sz w:val="24"/>
          <w:szCs w:val="24"/>
        </w:rPr>
        <w:t>II</w:t>
      </w:r>
      <w:r>
        <w:rPr>
          <w:rFonts w:ascii="Times New Roman" w:hAnsi="Times New Roman"/>
          <w:sz w:val="24"/>
          <w:szCs w:val="24"/>
        </w:rPr>
        <w:t xml:space="preserve">: </w:t>
      </w:r>
      <w:r>
        <w:rPr>
          <w:rFonts w:ascii="Times New Roman" w:hAnsi="Times New Roman"/>
          <w:b/>
          <w:sz w:val="24"/>
          <w:szCs w:val="24"/>
        </w:rPr>
        <w:t>Purchasing Function</w:t>
      </w:r>
      <w:r>
        <w:rPr>
          <w:rFonts w:ascii="Times New Roman" w:hAnsi="Times New Roman"/>
          <w:sz w:val="24"/>
          <w:szCs w:val="24"/>
        </w:rPr>
        <w:t xml:space="preserve">: Principles of Purchase Function - Right Price - Right Quantity - Economic Order Quantity - Re-order Levels - ABC Analysis - Right Time - Tendering: Single, Limited, Open, Global tenders.  </w:t>
      </w:r>
    </w:p>
    <w:p w:rsidR="00070C04" w:rsidRDefault="00070C04">
      <w:pPr>
        <w:spacing w:after="0" w:line="240" w:lineRule="auto"/>
        <w:rPr>
          <w:rFonts w:ascii="Times New Roman" w:hAnsi="Times New Roman"/>
          <w:sz w:val="24"/>
          <w:szCs w:val="24"/>
        </w:rPr>
      </w:pPr>
    </w:p>
    <w:p w:rsidR="00070C04" w:rsidRDefault="004A2183">
      <w:pPr>
        <w:spacing w:after="0" w:line="240" w:lineRule="auto"/>
        <w:rPr>
          <w:rFonts w:ascii="Times New Roman" w:hAnsi="Times New Roman"/>
          <w:sz w:val="24"/>
          <w:szCs w:val="24"/>
        </w:rPr>
      </w:pPr>
      <w:r>
        <w:rPr>
          <w:rFonts w:ascii="Times New Roman" w:hAnsi="Times New Roman"/>
          <w:b/>
          <w:sz w:val="24"/>
          <w:szCs w:val="24"/>
        </w:rPr>
        <w:t>Unit-III</w:t>
      </w:r>
      <w:r>
        <w:rPr>
          <w:rFonts w:ascii="Times New Roman" w:hAnsi="Times New Roman"/>
          <w:sz w:val="24"/>
          <w:szCs w:val="24"/>
        </w:rPr>
        <w:t xml:space="preserve">: </w:t>
      </w:r>
      <w:r>
        <w:rPr>
          <w:rFonts w:ascii="Times New Roman" w:hAnsi="Times New Roman"/>
          <w:b/>
          <w:sz w:val="24"/>
          <w:szCs w:val="24"/>
        </w:rPr>
        <w:t>Vendor Analysis</w:t>
      </w:r>
      <w:r>
        <w:rPr>
          <w:rFonts w:ascii="Times New Roman" w:hAnsi="Times New Roman"/>
          <w:sz w:val="24"/>
          <w:szCs w:val="24"/>
        </w:rPr>
        <w:t>: Identification</w:t>
      </w:r>
      <w:r>
        <w:rPr>
          <w:rFonts w:ascii="Times New Roman" w:hAnsi="Times New Roman"/>
          <w:sz w:val="24"/>
          <w:szCs w:val="24"/>
        </w:rPr>
        <w:t xml:space="preserve"> of vendors – Selection of vendors - </w:t>
      </w:r>
      <w:r>
        <w:rPr>
          <w:rFonts w:ascii="Times New Roman" w:hAnsi="Times New Roman"/>
        </w:rPr>
        <w:t>Criteria and Methodology of evaluation</w:t>
      </w:r>
      <w:r>
        <w:rPr>
          <w:rFonts w:ascii="Times New Roman" w:hAnsi="Times New Roman"/>
          <w:sz w:val="24"/>
          <w:szCs w:val="24"/>
        </w:rPr>
        <w:t xml:space="preserve"> - Vendor Rating – Maintenance of </w:t>
      </w:r>
      <w:r>
        <w:rPr>
          <w:rFonts w:ascii="Times New Roman" w:hAnsi="Times New Roman"/>
        </w:rPr>
        <w:t xml:space="preserve">Vendor relations. </w:t>
      </w:r>
    </w:p>
    <w:p w:rsidR="00070C04" w:rsidRDefault="00070C04">
      <w:pPr>
        <w:spacing w:after="0" w:line="240" w:lineRule="auto"/>
        <w:rPr>
          <w:rFonts w:ascii="Times New Roman" w:hAnsi="Times New Roman"/>
          <w:sz w:val="24"/>
          <w:szCs w:val="24"/>
        </w:rPr>
      </w:pPr>
    </w:p>
    <w:p w:rsidR="00070C04" w:rsidRDefault="004A2183">
      <w:pPr>
        <w:spacing w:after="0" w:line="240" w:lineRule="auto"/>
      </w:pPr>
      <w:r>
        <w:rPr>
          <w:rFonts w:ascii="Times New Roman" w:hAnsi="Times New Roman"/>
          <w:b/>
          <w:sz w:val="24"/>
          <w:szCs w:val="24"/>
        </w:rPr>
        <w:t>Unit-IV</w:t>
      </w:r>
      <w:r>
        <w:rPr>
          <w:rFonts w:ascii="Times New Roman" w:hAnsi="Times New Roman"/>
          <w:sz w:val="24"/>
          <w:szCs w:val="24"/>
        </w:rPr>
        <w:t xml:space="preserve">: </w:t>
      </w:r>
      <w:r>
        <w:rPr>
          <w:rFonts w:ascii="Times New Roman" w:hAnsi="Times New Roman"/>
          <w:b/>
          <w:sz w:val="24"/>
          <w:szCs w:val="24"/>
        </w:rPr>
        <w:t>Buyer-Supplier Relationships</w:t>
      </w:r>
      <w:r>
        <w:rPr>
          <w:rFonts w:ascii="Times New Roman" w:hAnsi="Times New Roman"/>
          <w:sz w:val="24"/>
          <w:szCs w:val="24"/>
        </w:rPr>
        <w:t xml:space="preserve">: Transformation of buyer-supplier relationships -Developing and managing collaborative and alliance relationships – joint problem solving, Information sharing. </w:t>
      </w:r>
    </w:p>
    <w:p w:rsidR="00070C04" w:rsidRDefault="00070C04">
      <w:pPr>
        <w:spacing w:after="0" w:line="240" w:lineRule="auto"/>
        <w:rPr>
          <w:rFonts w:ascii="Times New Roman" w:hAnsi="Times New Roman"/>
          <w:b/>
          <w:sz w:val="24"/>
          <w:szCs w:val="24"/>
        </w:rPr>
      </w:pPr>
    </w:p>
    <w:p w:rsidR="00070C04" w:rsidRDefault="004A2183">
      <w:pPr>
        <w:spacing w:after="0" w:line="240" w:lineRule="auto"/>
      </w:pPr>
      <w:r>
        <w:rPr>
          <w:rFonts w:ascii="Times New Roman" w:hAnsi="Times New Roman"/>
          <w:b/>
          <w:sz w:val="24"/>
          <w:szCs w:val="24"/>
        </w:rPr>
        <w:t>Unit-V:Supply Chain Management</w:t>
      </w:r>
      <w:r>
        <w:rPr>
          <w:rFonts w:ascii="Times New Roman" w:hAnsi="Times New Roman"/>
          <w:sz w:val="24"/>
          <w:szCs w:val="24"/>
        </w:rPr>
        <w:t>: Significance - JIT in the supply management - Cross-Functiona</w:t>
      </w:r>
      <w:r>
        <w:rPr>
          <w:rFonts w:ascii="Times New Roman" w:hAnsi="Times New Roman"/>
          <w:sz w:val="24"/>
          <w:szCs w:val="24"/>
        </w:rPr>
        <w:t>l Teams: Cross-functional teams and supply management - challenges of cross-functional teams, prerequisites to success.</w:t>
      </w:r>
    </w:p>
    <w:p w:rsidR="00070C04" w:rsidRDefault="00070C04">
      <w:pPr>
        <w:spacing w:after="0" w:line="240" w:lineRule="auto"/>
        <w:rPr>
          <w:rFonts w:ascii="Times New Roman" w:hAnsi="Times New Roman"/>
          <w:sz w:val="24"/>
          <w:szCs w:val="24"/>
        </w:rPr>
      </w:pPr>
    </w:p>
    <w:p w:rsidR="00070C04" w:rsidRDefault="00070C04">
      <w:pPr>
        <w:spacing w:after="0" w:line="240" w:lineRule="auto"/>
        <w:rPr>
          <w:rFonts w:ascii="Times New Roman" w:hAnsi="Times New Roman"/>
          <w:sz w:val="24"/>
          <w:szCs w:val="24"/>
        </w:rPr>
      </w:pPr>
    </w:p>
    <w:p w:rsidR="00070C04" w:rsidRDefault="004A2183">
      <w:pPr>
        <w:spacing w:after="0" w:line="360" w:lineRule="auto"/>
        <w:rPr>
          <w:rFonts w:ascii="Times New Roman" w:hAnsi="Times New Roman"/>
          <w:b/>
          <w:sz w:val="24"/>
          <w:szCs w:val="24"/>
        </w:rPr>
      </w:pPr>
      <w:r>
        <w:rPr>
          <w:rFonts w:ascii="Times New Roman" w:hAnsi="Times New Roman"/>
          <w:b/>
          <w:sz w:val="24"/>
          <w:szCs w:val="24"/>
        </w:rPr>
        <w:t>References:</w:t>
      </w:r>
    </w:p>
    <w:p w:rsidR="00070C04" w:rsidRDefault="004A2183">
      <w:pPr>
        <w:spacing w:after="0" w:line="360" w:lineRule="auto"/>
        <w:ind w:left="180"/>
        <w:rPr>
          <w:rFonts w:ascii="Times New Roman" w:hAnsi="Times New Roman"/>
          <w:sz w:val="24"/>
          <w:szCs w:val="24"/>
        </w:rPr>
      </w:pPr>
      <w:r>
        <w:rPr>
          <w:rFonts w:ascii="Times New Roman" w:hAnsi="Times New Roman"/>
          <w:sz w:val="24"/>
          <w:szCs w:val="24"/>
        </w:rPr>
        <w:t xml:space="preserve">1. Dobler&amp; Burt, Purchasing and Supply Management, McGraw Hill. </w:t>
      </w:r>
    </w:p>
    <w:p w:rsidR="00070C04" w:rsidRDefault="004A2183">
      <w:pPr>
        <w:spacing w:after="0" w:line="360" w:lineRule="auto"/>
        <w:ind w:left="180"/>
        <w:rPr>
          <w:rFonts w:ascii="Times New Roman" w:hAnsi="Times New Roman"/>
          <w:sz w:val="24"/>
          <w:szCs w:val="24"/>
        </w:rPr>
      </w:pPr>
      <w:r>
        <w:rPr>
          <w:rFonts w:ascii="Times New Roman" w:hAnsi="Times New Roman"/>
          <w:sz w:val="24"/>
          <w:szCs w:val="24"/>
        </w:rPr>
        <w:t xml:space="preserve">2. P. Gopala Krishan, Purchasing and Materials Management, Tata McGraw-Hill Education.  </w:t>
      </w:r>
    </w:p>
    <w:p w:rsidR="00070C04" w:rsidRDefault="004A2183">
      <w:pPr>
        <w:spacing w:after="0" w:line="360" w:lineRule="auto"/>
        <w:ind w:left="180"/>
        <w:rPr>
          <w:rFonts w:ascii="Times New Roman" w:hAnsi="Times New Roman"/>
          <w:sz w:val="24"/>
          <w:szCs w:val="24"/>
        </w:rPr>
      </w:pPr>
      <w:r>
        <w:rPr>
          <w:rFonts w:ascii="Times New Roman" w:hAnsi="Times New Roman"/>
          <w:sz w:val="24"/>
          <w:szCs w:val="24"/>
        </w:rPr>
        <w:t xml:space="preserve">3. L.N. Aggarwal &amp; Parag Diwan, Management &amp; Production Systems, National Publishing House. </w:t>
      </w:r>
    </w:p>
    <w:p w:rsidR="00070C04" w:rsidRDefault="004A2183">
      <w:pPr>
        <w:spacing w:after="0" w:line="360" w:lineRule="auto"/>
        <w:ind w:left="180"/>
        <w:rPr>
          <w:rFonts w:ascii="Times New Roman" w:hAnsi="Times New Roman"/>
          <w:sz w:val="24"/>
          <w:szCs w:val="24"/>
        </w:rPr>
      </w:pPr>
      <w:r>
        <w:rPr>
          <w:rFonts w:ascii="Times New Roman" w:hAnsi="Times New Roman"/>
          <w:sz w:val="24"/>
          <w:szCs w:val="24"/>
        </w:rPr>
        <w:t>4. N.G. Nair, Production and Operations Management, Tata McGraw Hill Publi</w:t>
      </w:r>
      <w:r>
        <w:rPr>
          <w:rFonts w:ascii="Times New Roman" w:hAnsi="Times New Roman"/>
          <w:sz w:val="24"/>
          <w:szCs w:val="24"/>
        </w:rPr>
        <w:t>shing Co. Ltd.</w:t>
      </w:r>
    </w:p>
    <w:p w:rsidR="00070C04" w:rsidRDefault="004A2183">
      <w:pPr>
        <w:tabs>
          <w:tab w:val="left" w:pos="0"/>
          <w:tab w:val="left" w:pos="180"/>
          <w:tab w:val="left" w:pos="720"/>
        </w:tabs>
        <w:spacing w:after="0" w:line="360" w:lineRule="auto"/>
        <w:rPr>
          <w:rFonts w:ascii="Times New Roman" w:hAnsi="Times New Roman"/>
          <w:b/>
          <w:sz w:val="24"/>
          <w:szCs w:val="24"/>
        </w:rPr>
      </w:pPr>
      <w:r>
        <w:rPr>
          <w:rFonts w:ascii="Times New Roman" w:hAnsi="Times New Roman"/>
          <w:sz w:val="24"/>
          <w:szCs w:val="24"/>
          <w:lang w:eastAsia="en-US"/>
        </w:rPr>
        <w:t>5. Gopalakrishnan P. &amp; Sundaresan. M., Materials Management-An Integrated Approach, PHI.</w:t>
      </w:r>
    </w:p>
    <w:p w:rsidR="00070C04" w:rsidRDefault="00070C04">
      <w:pPr>
        <w:spacing w:after="0" w:line="360" w:lineRule="auto"/>
        <w:ind w:left="180"/>
        <w:rPr>
          <w:rFonts w:ascii="Times New Roman" w:hAnsi="Times New Roman"/>
          <w:b/>
          <w:sz w:val="24"/>
          <w:szCs w:val="24"/>
        </w:rPr>
      </w:pPr>
    </w:p>
    <w:p w:rsidR="00070C04" w:rsidRDefault="00070C04">
      <w:pPr>
        <w:spacing w:after="0" w:line="360" w:lineRule="auto"/>
        <w:rPr>
          <w:rFonts w:ascii="Times New Roman" w:hAnsi="Times New Roman"/>
          <w:sz w:val="24"/>
          <w:szCs w:val="24"/>
        </w:rPr>
      </w:pPr>
    </w:p>
    <w:p w:rsidR="00070C04" w:rsidRDefault="00070C04">
      <w:pPr>
        <w:spacing w:after="0" w:line="360" w:lineRule="auto"/>
        <w:rPr>
          <w:rFonts w:ascii="Times New Roman" w:hAnsi="Times New Roman"/>
          <w:sz w:val="24"/>
          <w:szCs w:val="24"/>
        </w:rPr>
      </w:pPr>
    </w:p>
    <w:p w:rsidR="00070C04" w:rsidRDefault="00070C04">
      <w:pPr>
        <w:spacing w:after="0" w:line="360" w:lineRule="auto"/>
        <w:rPr>
          <w:rFonts w:ascii="Times New Roman" w:hAnsi="Times New Roman"/>
          <w:sz w:val="24"/>
          <w:szCs w:val="24"/>
        </w:rPr>
      </w:pPr>
    </w:p>
    <w:p w:rsidR="00070C04" w:rsidRDefault="00070C04">
      <w:pPr>
        <w:jc w:val="both"/>
        <w:rPr>
          <w:rFonts w:ascii="Times New Roman" w:hAnsi="Times New Roman"/>
          <w:b/>
          <w:sz w:val="24"/>
          <w:szCs w:val="24"/>
        </w:rPr>
      </w:pPr>
    </w:p>
    <w:p w:rsidR="00070C04" w:rsidRDefault="00070C04">
      <w:pPr>
        <w:jc w:val="both"/>
        <w:rPr>
          <w:rFonts w:ascii="Times New Roman" w:hAnsi="Times New Roman"/>
          <w:b/>
          <w:sz w:val="24"/>
          <w:szCs w:val="24"/>
        </w:rPr>
      </w:pPr>
    </w:p>
    <w:p w:rsidR="00070C04" w:rsidRDefault="00070C04">
      <w:pPr>
        <w:jc w:val="both"/>
        <w:rPr>
          <w:rFonts w:ascii="Times New Roman" w:hAnsi="Times New Roman"/>
          <w:b/>
          <w:sz w:val="24"/>
          <w:szCs w:val="24"/>
        </w:rPr>
      </w:pPr>
    </w:p>
    <w:p w:rsidR="00070C04" w:rsidRDefault="00070C04">
      <w:pPr>
        <w:jc w:val="both"/>
        <w:rPr>
          <w:rFonts w:ascii="Times New Roman" w:hAnsi="Times New Roman"/>
          <w:b/>
          <w:sz w:val="24"/>
          <w:szCs w:val="24"/>
        </w:rPr>
      </w:pPr>
    </w:p>
    <w:p w:rsidR="00070C04" w:rsidRDefault="00070C04">
      <w:pPr>
        <w:jc w:val="both"/>
        <w:rPr>
          <w:rFonts w:ascii="Times New Roman" w:hAnsi="Times New Roman"/>
          <w:b/>
          <w:sz w:val="24"/>
          <w:szCs w:val="24"/>
        </w:rPr>
      </w:pPr>
    </w:p>
    <w:p w:rsidR="00070C04" w:rsidRDefault="004A2183">
      <w:pPr>
        <w:jc w:val="center"/>
        <w:rPr>
          <w:rFonts w:ascii="Times New Roman" w:hAnsi="Times New Roman"/>
          <w:sz w:val="24"/>
          <w:szCs w:val="24"/>
        </w:rPr>
      </w:pPr>
      <w:r>
        <w:rPr>
          <w:rFonts w:ascii="Times New Roman" w:hAnsi="Times New Roman"/>
          <w:b/>
          <w:sz w:val="24"/>
          <w:szCs w:val="24"/>
        </w:rPr>
        <w:t>DSC 2F (OM):  Warehouse Management</w:t>
      </w:r>
    </w:p>
    <w:p w:rsidR="00070C04" w:rsidRDefault="004A2183">
      <w:pPr>
        <w:spacing w:after="0" w:line="240" w:lineRule="auto"/>
        <w:jc w:val="both"/>
      </w:pPr>
      <w:r>
        <w:rPr>
          <w:rFonts w:ascii="Times New Roman" w:hAnsi="Times New Roman"/>
          <w:b/>
          <w:sz w:val="24"/>
          <w:szCs w:val="24"/>
        </w:rPr>
        <w:t>Unit-I</w:t>
      </w:r>
      <w:r>
        <w:rPr>
          <w:rFonts w:ascii="Times New Roman" w:hAnsi="Times New Roman"/>
          <w:sz w:val="24"/>
          <w:szCs w:val="24"/>
        </w:rPr>
        <w:t xml:space="preserve">: </w:t>
      </w:r>
      <w:r>
        <w:rPr>
          <w:rFonts w:ascii="Times New Roman" w:hAnsi="Times New Roman"/>
          <w:b/>
          <w:bCs/>
          <w:iCs/>
          <w:sz w:val="24"/>
          <w:szCs w:val="24"/>
        </w:rPr>
        <w:t>Warehouse</w:t>
      </w:r>
      <w:r>
        <w:rPr>
          <w:rFonts w:ascii="Times New Roman" w:hAnsi="Times New Roman"/>
          <w:sz w:val="24"/>
          <w:szCs w:val="24"/>
        </w:rPr>
        <w:t xml:space="preserve">: Importance - Functions of Warehouses - Warehousing Cost - Warehousing Management Systems </w:t>
      </w:r>
      <w:r>
        <w:rPr>
          <w:rFonts w:ascii="Times New Roman" w:hAnsi="Times New Roman"/>
          <w:sz w:val="24"/>
          <w:szCs w:val="24"/>
        </w:rPr>
        <w:t xml:space="preserve">(WMS) - Strategic planning for Warehousing - </w:t>
      </w:r>
      <w:r>
        <w:rPr>
          <w:rFonts w:ascii="Times New Roman" w:hAnsi="Times New Roman"/>
          <w:bCs/>
          <w:iCs/>
          <w:sz w:val="24"/>
          <w:szCs w:val="24"/>
        </w:rPr>
        <w:t>Supply Chain and Warehousing</w:t>
      </w:r>
      <w:r>
        <w:rPr>
          <w:rFonts w:ascii="Times New Roman" w:hAnsi="Times New Roman"/>
          <w:sz w:val="24"/>
          <w:szCs w:val="24"/>
        </w:rPr>
        <w:t xml:space="preserve">. </w:t>
      </w:r>
    </w:p>
    <w:p w:rsidR="00070C04" w:rsidRDefault="00070C04">
      <w:pPr>
        <w:spacing w:after="0" w:line="240" w:lineRule="auto"/>
        <w:jc w:val="both"/>
        <w:rPr>
          <w:rFonts w:ascii="Times New Roman" w:hAnsi="Times New Roman"/>
          <w:sz w:val="24"/>
          <w:szCs w:val="24"/>
        </w:rPr>
      </w:pPr>
    </w:p>
    <w:p w:rsidR="00070C04" w:rsidRDefault="004A2183">
      <w:pPr>
        <w:spacing w:after="0" w:line="240" w:lineRule="auto"/>
        <w:jc w:val="both"/>
      </w:pPr>
      <w:r>
        <w:rPr>
          <w:rFonts w:ascii="Times New Roman" w:hAnsi="Times New Roman"/>
          <w:b/>
          <w:sz w:val="24"/>
          <w:szCs w:val="24"/>
        </w:rPr>
        <w:t xml:space="preserve">Unit-II: </w:t>
      </w:r>
      <w:r>
        <w:rPr>
          <w:rFonts w:ascii="Times New Roman" w:hAnsi="Times New Roman"/>
          <w:b/>
          <w:bCs/>
          <w:iCs/>
          <w:sz w:val="24"/>
          <w:szCs w:val="24"/>
        </w:rPr>
        <w:t>Warehousing in </w:t>
      </w:r>
      <w:r>
        <w:rPr>
          <w:rFonts w:ascii="Times New Roman" w:hAnsi="Times New Roman"/>
          <w:b/>
          <w:sz w:val="24"/>
          <w:szCs w:val="24"/>
        </w:rPr>
        <w:t>Retail</w:t>
      </w:r>
      <w:r>
        <w:rPr>
          <w:rFonts w:ascii="Times New Roman" w:hAnsi="Times New Roman"/>
          <w:sz w:val="24"/>
          <w:szCs w:val="24"/>
        </w:rPr>
        <w:t xml:space="preserve">: </w:t>
      </w:r>
      <w:r>
        <w:rPr>
          <w:rFonts w:ascii="Times New Roman" w:hAnsi="Times New Roman"/>
          <w:bCs/>
          <w:iCs/>
          <w:sz w:val="24"/>
          <w:szCs w:val="24"/>
        </w:rPr>
        <w:t>Role of Warehousing in Retail</w:t>
      </w:r>
      <w:r>
        <w:rPr>
          <w:rFonts w:ascii="Times New Roman" w:hAnsi="Times New Roman"/>
          <w:b/>
          <w:bCs/>
          <w:iCs/>
          <w:sz w:val="24"/>
          <w:szCs w:val="24"/>
        </w:rPr>
        <w:t xml:space="preserve"> - </w:t>
      </w:r>
      <w:r>
        <w:rPr>
          <w:rFonts w:ascii="Times New Roman" w:hAnsi="Times New Roman"/>
          <w:sz w:val="24"/>
          <w:szCs w:val="24"/>
        </w:rPr>
        <w:t>Challenges in retail warehousing, Warehousing in fashion retail - Retail product tracking in warehouse using RFID -</w:t>
      </w:r>
      <w:r>
        <w:rPr>
          <w:rFonts w:ascii="Times New Roman" w:hAnsi="Times New Roman"/>
          <w:sz w:val="24"/>
          <w:szCs w:val="24"/>
        </w:rPr>
        <w:t xml:space="preserve"> Role of government in warehousing - Warehousing and Supply Chain.</w:t>
      </w:r>
    </w:p>
    <w:p w:rsidR="00070C04" w:rsidRDefault="00070C04">
      <w:pPr>
        <w:spacing w:after="0" w:line="240" w:lineRule="auto"/>
        <w:jc w:val="both"/>
        <w:rPr>
          <w:rFonts w:ascii="Times New Roman" w:hAnsi="Times New Roman"/>
          <w:sz w:val="24"/>
          <w:szCs w:val="24"/>
        </w:rPr>
      </w:pPr>
    </w:p>
    <w:p w:rsidR="00070C04" w:rsidRDefault="00070C04">
      <w:pPr>
        <w:spacing w:after="0" w:line="240" w:lineRule="auto"/>
        <w:jc w:val="both"/>
        <w:rPr>
          <w:rFonts w:ascii="Times New Roman" w:hAnsi="Times New Roman"/>
          <w:sz w:val="24"/>
          <w:szCs w:val="24"/>
        </w:rPr>
      </w:pPr>
    </w:p>
    <w:p w:rsidR="00070C04" w:rsidRDefault="004A2183">
      <w:pPr>
        <w:spacing w:after="0" w:line="240" w:lineRule="auto"/>
      </w:pPr>
      <w:r>
        <w:rPr>
          <w:rFonts w:ascii="Times New Roman" w:hAnsi="Times New Roman"/>
          <w:b/>
          <w:sz w:val="24"/>
          <w:szCs w:val="24"/>
        </w:rPr>
        <w:t>Unit-III:</w:t>
      </w:r>
      <w:r>
        <w:rPr>
          <w:rFonts w:ascii="Times New Roman" w:hAnsi="Times New Roman"/>
          <w:b/>
          <w:bCs/>
          <w:iCs/>
          <w:sz w:val="24"/>
          <w:szCs w:val="24"/>
        </w:rPr>
        <w:t>Warehouse </w:t>
      </w:r>
      <w:r>
        <w:rPr>
          <w:rFonts w:ascii="Times New Roman" w:hAnsi="Times New Roman"/>
          <w:b/>
          <w:sz w:val="24"/>
          <w:szCs w:val="24"/>
        </w:rPr>
        <w:t>Operations</w:t>
      </w:r>
      <w:r>
        <w:rPr>
          <w:rFonts w:ascii="Times New Roman" w:hAnsi="Times New Roman"/>
          <w:sz w:val="24"/>
          <w:szCs w:val="24"/>
        </w:rPr>
        <w:t xml:space="preserve">: Organization Structure - Inventory Receiving - Picking - Locating - Dispatching - Maintenance of warehousing - Security and Safety  - Records Maintenance. </w:t>
      </w:r>
    </w:p>
    <w:p w:rsidR="00070C04" w:rsidRDefault="00070C04">
      <w:pPr>
        <w:spacing w:after="0" w:line="240" w:lineRule="auto"/>
        <w:jc w:val="both"/>
        <w:rPr>
          <w:rFonts w:ascii="Times New Roman" w:hAnsi="Times New Roman"/>
          <w:sz w:val="24"/>
          <w:szCs w:val="24"/>
        </w:rPr>
      </w:pPr>
    </w:p>
    <w:p w:rsidR="00070C04" w:rsidRDefault="00070C04">
      <w:pPr>
        <w:spacing w:after="0" w:line="240" w:lineRule="auto"/>
        <w:jc w:val="both"/>
        <w:rPr>
          <w:rFonts w:ascii="Times New Roman" w:hAnsi="Times New Roman"/>
          <w:sz w:val="24"/>
          <w:szCs w:val="24"/>
        </w:rPr>
      </w:pPr>
    </w:p>
    <w:p w:rsidR="00070C04" w:rsidRDefault="004A2183">
      <w:pPr>
        <w:spacing w:after="0" w:line="240" w:lineRule="auto"/>
        <w:jc w:val="both"/>
      </w:pPr>
      <w:r>
        <w:rPr>
          <w:rFonts w:ascii="Times New Roman" w:hAnsi="Times New Roman"/>
          <w:b/>
          <w:sz w:val="24"/>
          <w:szCs w:val="24"/>
        </w:rPr>
        <w:t>Unit-IV</w:t>
      </w:r>
      <w:r>
        <w:rPr>
          <w:rFonts w:ascii="Times New Roman" w:hAnsi="Times New Roman"/>
          <w:sz w:val="24"/>
          <w:szCs w:val="24"/>
        </w:rPr>
        <w:t xml:space="preserve">: </w:t>
      </w:r>
      <w:r>
        <w:rPr>
          <w:rFonts w:ascii="Times New Roman" w:hAnsi="Times New Roman"/>
          <w:b/>
          <w:bCs/>
          <w:iCs/>
          <w:sz w:val="24"/>
          <w:szCs w:val="24"/>
        </w:rPr>
        <w:t>Health and Safety Perspective</w:t>
      </w:r>
      <w:r>
        <w:rPr>
          <w:rFonts w:ascii="Times New Roman" w:hAnsi="Times New Roman"/>
          <w:sz w:val="24"/>
          <w:szCs w:val="24"/>
        </w:rPr>
        <w:t>: Health and Safety Risks at Warehouse, Assessment of Risks, Management of Health and Safety risks - Bar Code Scanners, Wireless LAN, Mobile Computers, Radio Frequency Identification (RFID).</w:t>
      </w:r>
    </w:p>
    <w:p w:rsidR="00070C04" w:rsidRDefault="00070C04">
      <w:pPr>
        <w:spacing w:after="0" w:line="240" w:lineRule="auto"/>
        <w:jc w:val="both"/>
        <w:rPr>
          <w:rFonts w:ascii="Times New Roman" w:hAnsi="Times New Roman"/>
          <w:sz w:val="24"/>
          <w:szCs w:val="24"/>
        </w:rPr>
      </w:pPr>
    </w:p>
    <w:p w:rsidR="00070C04" w:rsidRDefault="00070C04">
      <w:pPr>
        <w:spacing w:after="0" w:line="240" w:lineRule="auto"/>
        <w:jc w:val="both"/>
        <w:rPr>
          <w:rFonts w:ascii="Times New Roman" w:hAnsi="Times New Roman"/>
          <w:b/>
          <w:bCs/>
          <w:i/>
          <w:iCs/>
          <w:sz w:val="24"/>
          <w:szCs w:val="24"/>
        </w:rPr>
      </w:pPr>
    </w:p>
    <w:p w:rsidR="00070C04" w:rsidRDefault="004A2183">
      <w:pPr>
        <w:spacing w:after="0" w:line="240" w:lineRule="auto"/>
        <w:jc w:val="both"/>
      </w:pPr>
      <w:r>
        <w:rPr>
          <w:rFonts w:ascii="Times New Roman" w:hAnsi="Times New Roman"/>
          <w:b/>
          <w:bCs/>
          <w:iCs/>
          <w:sz w:val="24"/>
          <w:szCs w:val="24"/>
        </w:rPr>
        <w:t xml:space="preserve">Unit-V: Warehousing </w:t>
      </w:r>
      <w:r>
        <w:rPr>
          <w:rFonts w:ascii="Times New Roman" w:hAnsi="Times New Roman"/>
          <w:b/>
          <w:bCs/>
          <w:iCs/>
          <w:sz w:val="24"/>
          <w:szCs w:val="24"/>
        </w:rPr>
        <w:t>Practices</w:t>
      </w:r>
      <w:r>
        <w:rPr>
          <w:rFonts w:ascii="Times New Roman" w:hAnsi="Times New Roman"/>
          <w:sz w:val="24"/>
          <w:szCs w:val="24"/>
        </w:rPr>
        <w:t>: FCI, CWC, Reliance - Wal-Mart - KFC</w:t>
      </w:r>
      <w:r>
        <w:rPr>
          <w:rFonts w:ascii="Times New Roman" w:hAnsi="Times New Roman"/>
          <w:b/>
          <w:bCs/>
          <w:i/>
          <w:iCs/>
          <w:sz w:val="24"/>
          <w:szCs w:val="24"/>
        </w:rPr>
        <w:t xml:space="preserve"> -</w:t>
      </w:r>
      <w:r>
        <w:rPr>
          <w:rFonts w:ascii="Times New Roman" w:hAnsi="Times New Roman"/>
          <w:sz w:val="24"/>
          <w:szCs w:val="24"/>
        </w:rPr>
        <w:t xml:space="preserve"> ICT Applications in Warehouse - World-class Warehousing.</w:t>
      </w:r>
    </w:p>
    <w:p w:rsidR="00070C04" w:rsidRDefault="00070C04">
      <w:pPr>
        <w:spacing w:after="0" w:line="360" w:lineRule="auto"/>
        <w:rPr>
          <w:rFonts w:ascii="Times New Roman" w:hAnsi="Times New Roman"/>
          <w:b/>
          <w:sz w:val="24"/>
          <w:szCs w:val="24"/>
        </w:rPr>
      </w:pPr>
    </w:p>
    <w:p w:rsidR="00070C04" w:rsidRDefault="004A2183">
      <w:pPr>
        <w:spacing w:after="0" w:line="360" w:lineRule="auto"/>
        <w:rPr>
          <w:rFonts w:ascii="Times New Roman" w:hAnsi="Times New Roman"/>
          <w:b/>
          <w:sz w:val="24"/>
          <w:szCs w:val="24"/>
        </w:rPr>
      </w:pPr>
      <w:r>
        <w:rPr>
          <w:rFonts w:ascii="Times New Roman" w:hAnsi="Times New Roman"/>
          <w:b/>
          <w:sz w:val="24"/>
          <w:szCs w:val="24"/>
        </w:rPr>
        <w:t xml:space="preserve">References: </w:t>
      </w:r>
    </w:p>
    <w:p w:rsidR="00070C04" w:rsidRDefault="004A2183">
      <w:pPr>
        <w:numPr>
          <w:ilvl w:val="0"/>
          <w:numId w:val="2"/>
        </w:numPr>
        <w:spacing w:after="0" w:line="360" w:lineRule="auto"/>
        <w:rPr>
          <w:rFonts w:ascii="Times New Roman" w:hAnsi="Times New Roman"/>
          <w:sz w:val="24"/>
          <w:szCs w:val="24"/>
        </w:rPr>
      </w:pPr>
      <w:r>
        <w:rPr>
          <w:rFonts w:ascii="Times New Roman" w:hAnsi="Times New Roman"/>
          <w:sz w:val="24"/>
          <w:szCs w:val="24"/>
        </w:rPr>
        <w:t xml:space="preserve">Edward H. Frazelle, World Class Warehousing and Material Handling. </w:t>
      </w:r>
    </w:p>
    <w:p w:rsidR="00070C04" w:rsidRDefault="004A2183">
      <w:pPr>
        <w:pStyle w:val="ListParagraph"/>
        <w:numPr>
          <w:ilvl w:val="0"/>
          <w:numId w:val="2"/>
        </w:numPr>
        <w:spacing w:line="360" w:lineRule="auto"/>
        <w:rPr>
          <w:rFonts w:ascii="Times New Roman" w:hAnsi="Times New Roman"/>
          <w:sz w:val="24"/>
          <w:szCs w:val="24"/>
        </w:rPr>
      </w:pPr>
      <w:r>
        <w:rPr>
          <w:rFonts w:ascii="Times New Roman" w:hAnsi="Times New Roman"/>
          <w:sz w:val="24"/>
          <w:szCs w:val="24"/>
        </w:rPr>
        <w:t>Gwynne Richards, Warehouse Management: A Complete guide to improving</w:t>
      </w:r>
      <w:r>
        <w:rPr>
          <w:rFonts w:ascii="Times New Roman" w:hAnsi="Times New Roman"/>
          <w:sz w:val="24"/>
          <w:szCs w:val="24"/>
        </w:rPr>
        <w:t xml:space="preserve"> efficiency and minimizing costs in the modern warehouse, Kogan Page, London.</w:t>
      </w:r>
    </w:p>
    <w:p w:rsidR="00070C04" w:rsidRDefault="004A2183">
      <w:pPr>
        <w:pStyle w:val="ListParagraph"/>
        <w:numPr>
          <w:ilvl w:val="0"/>
          <w:numId w:val="2"/>
        </w:numPr>
        <w:spacing w:line="360" w:lineRule="auto"/>
        <w:rPr>
          <w:rFonts w:ascii="Times New Roman" w:hAnsi="Times New Roman"/>
          <w:sz w:val="24"/>
          <w:szCs w:val="24"/>
        </w:rPr>
      </w:pPr>
      <w:r>
        <w:rPr>
          <w:rFonts w:ascii="Times New Roman" w:hAnsi="Times New Roman"/>
          <w:sz w:val="24"/>
          <w:szCs w:val="24"/>
        </w:rPr>
        <w:t>Stuart Emmett, Excellence in Warehouse Management: How to Minimize costs and Maximize Value, John Wiley &amp; Sons, Ltd., London.</w:t>
      </w:r>
    </w:p>
    <w:p w:rsidR="00070C04" w:rsidRDefault="004A2183">
      <w:pPr>
        <w:pStyle w:val="ListParagraph"/>
        <w:numPr>
          <w:ilvl w:val="0"/>
          <w:numId w:val="2"/>
        </w:numPr>
        <w:spacing w:line="360" w:lineRule="auto"/>
        <w:rPr>
          <w:rFonts w:ascii="Times New Roman" w:hAnsi="Times New Roman"/>
          <w:sz w:val="24"/>
          <w:szCs w:val="24"/>
        </w:rPr>
      </w:pPr>
      <w:r>
        <w:rPr>
          <w:rFonts w:ascii="Times New Roman" w:hAnsi="Times New Roman"/>
          <w:sz w:val="24"/>
          <w:szCs w:val="24"/>
        </w:rPr>
        <w:t>James A. Tompkins &amp; Jerry D. Smith, The Warehouse Ma</w:t>
      </w:r>
      <w:r>
        <w:rPr>
          <w:rFonts w:ascii="Times New Roman" w:hAnsi="Times New Roman"/>
          <w:sz w:val="24"/>
          <w:szCs w:val="24"/>
        </w:rPr>
        <w:t>nagement Handbook, Tompkins Press, North Carolina.</w:t>
      </w:r>
    </w:p>
    <w:p w:rsidR="00070C04" w:rsidRDefault="004A2183">
      <w:pPr>
        <w:pStyle w:val="ListParagraph"/>
        <w:numPr>
          <w:ilvl w:val="0"/>
          <w:numId w:val="2"/>
        </w:numPr>
        <w:spacing w:line="360" w:lineRule="auto"/>
        <w:rPr>
          <w:rFonts w:ascii="Times New Roman" w:hAnsi="Times New Roman"/>
          <w:sz w:val="24"/>
          <w:szCs w:val="24"/>
        </w:rPr>
      </w:pPr>
      <w:r>
        <w:rPr>
          <w:rFonts w:ascii="Times New Roman" w:hAnsi="Times New Roman"/>
          <w:sz w:val="24"/>
          <w:szCs w:val="24"/>
        </w:rPr>
        <w:t>David E. Mulcahy&amp; Joachim Sydow, Supply Chain Logistics Program for Warehouse Management, CRC Press, New York.</w:t>
      </w:r>
    </w:p>
    <w:p w:rsidR="00070C04" w:rsidRDefault="00070C04">
      <w:pPr>
        <w:spacing w:after="0" w:line="360" w:lineRule="auto"/>
        <w:rPr>
          <w:rFonts w:ascii="Times New Roman" w:hAnsi="Times New Roman"/>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4A2183">
      <w:pPr>
        <w:jc w:val="center"/>
        <w:rPr>
          <w:rFonts w:ascii="Times New Roman" w:hAnsi="Times New Roman"/>
          <w:b/>
          <w:sz w:val="24"/>
          <w:szCs w:val="24"/>
        </w:rPr>
      </w:pPr>
      <w:r>
        <w:rPr>
          <w:rFonts w:ascii="Times New Roman" w:hAnsi="Times New Roman"/>
          <w:b/>
          <w:sz w:val="24"/>
          <w:szCs w:val="24"/>
        </w:rPr>
        <w:t>Semester-VI</w:t>
      </w:r>
    </w:p>
    <w:p w:rsidR="00070C04" w:rsidRDefault="004A2183">
      <w:pPr>
        <w:jc w:val="center"/>
        <w:rPr>
          <w:rFonts w:ascii="Times New Roman" w:hAnsi="Times New Roman"/>
          <w:b/>
          <w:sz w:val="24"/>
          <w:szCs w:val="24"/>
        </w:rPr>
      </w:pPr>
      <w:r>
        <w:rPr>
          <w:rFonts w:ascii="Times New Roman" w:hAnsi="Times New Roman"/>
          <w:b/>
          <w:sz w:val="24"/>
          <w:szCs w:val="24"/>
        </w:rPr>
        <w:t>DSC 1G: International Business</w:t>
      </w:r>
    </w:p>
    <w:p w:rsidR="00070C04" w:rsidRDefault="004A2183">
      <w:pPr>
        <w:jc w:val="both"/>
      </w:pPr>
      <w:r>
        <w:rPr>
          <w:rFonts w:ascii="Times New Roman" w:hAnsi="Times New Roman"/>
          <w:sz w:val="24"/>
          <w:szCs w:val="24"/>
        </w:rPr>
        <w:t>Unit-I: Introduction – Need - Theories of inter</w:t>
      </w:r>
      <w:r>
        <w:rPr>
          <w:rFonts w:ascii="Times New Roman" w:hAnsi="Times New Roman"/>
          <w:sz w:val="24"/>
          <w:szCs w:val="24"/>
        </w:rPr>
        <w:t xml:space="preserve">national trade - Difference between Domestic and International/Foreign Trade. </w:t>
      </w:r>
    </w:p>
    <w:p w:rsidR="00070C04" w:rsidRDefault="004A2183">
      <w:pPr>
        <w:jc w:val="both"/>
      </w:pPr>
      <w:r>
        <w:rPr>
          <w:rFonts w:ascii="Times New Roman" w:hAnsi="Times New Roman"/>
          <w:sz w:val="24"/>
          <w:szCs w:val="24"/>
        </w:rPr>
        <w:t>Unit-II:Foreign Exchange: Factors influencing exchange rate fluctuations, Euro market and instruments (LIBOR, MIBOR, etc), Foreign market operations, participants, spot-future f</w:t>
      </w:r>
      <w:r>
        <w:rPr>
          <w:rFonts w:ascii="Times New Roman" w:hAnsi="Times New Roman"/>
          <w:sz w:val="24"/>
          <w:szCs w:val="24"/>
        </w:rPr>
        <w:t xml:space="preserve">orward and option market.   </w:t>
      </w:r>
    </w:p>
    <w:p w:rsidR="00070C04" w:rsidRDefault="004A2183">
      <w:pPr>
        <w:jc w:val="both"/>
      </w:pPr>
      <w:r>
        <w:rPr>
          <w:rFonts w:ascii="Times New Roman" w:hAnsi="Times New Roman"/>
          <w:sz w:val="24"/>
          <w:szCs w:val="24"/>
        </w:rPr>
        <w:t>Unit-III: Balance of Payment: Contents, disequilibria in BOP, measures to bring back equilibrium in BOP, convertibility of currencies, Current account and Capital account convertibility, exchange control, reasons and methods.</w:t>
      </w:r>
    </w:p>
    <w:p w:rsidR="00070C04" w:rsidRDefault="004A2183">
      <w:pPr>
        <w:jc w:val="both"/>
      </w:pPr>
      <w:r>
        <w:rPr>
          <w:rFonts w:ascii="Times New Roman" w:hAnsi="Times New Roman"/>
          <w:sz w:val="24"/>
          <w:szCs w:val="24"/>
        </w:rPr>
        <w:t>U</w:t>
      </w:r>
      <w:r>
        <w:rPr>
          <w:rFonts w:ascii="Times New Roman" w:hAnsi="Times New Roman"/>
          <w:sz w:val="24"/>
          <w:szCs w:val="24"/>
        </w:rPr>
        <w:t>nit-IV:  WTO and Trade blocks - WTO Formulation, advantages and disadvantages of WTO membership to developing countries. Trade blocks: Reasons for trade block formation, different types of trade blocks - member countries and economies condition and trade c</w:t>
      </w:r>
      <w:r>
        <w:rPr>
          <w:rFonts w:ascii="Times New Roman" w:hAnsi="Times New Roman"/>
          <w:sz w:val="24"/>
          <w:szCs w:val="24"/>
        </w:rPr>
        <w:t xml:space="preserve">ommodities of LAFTA, SAFTA, NAFTA, ASEAN, CARICOM and EU.   </w:t>
      </w:r>
    </w:p>
    <w:p w:rsidR="00070C04" w:rsidRDefault="004A2183">
      <w:pPr>
        <w:jc w:val="both"/>
      </w:pPr>
      <w:r>
        <w:rPr>
          <w:rFonts w:ascii="Times New Roman" w:hAnsi="Times New Roman"/>
          <w:sz w:val="24"/>
          <w:szCs w:val="24"/>
        </w:rPr>
        <w:t>Unit-V: Procedure and Documents: Export and Import procedure, principal and auxiliary documents, bill of lading, consular invoice, commercial invoice, AR and GP forms, Mate receipt, Letter of cre</w:t>
      </w:r>
      <w:r>
        <w:rPr>
          <w:rFonts w:ascii="Times New Roman" w:hAnsi="Times New Roman"/>
          <w:sz w:val="24"/>
          <w:szCs w:val="24"/>
        </w:rPr>
        <w:t xml:space="preserve">dit - Packing list - Incentives to exports, Exim policy   </w:t>
      </w:r>
    </w:p>
    <w:p w:rsidR="00070C04" w:rsidRDefault="004A2183">
      <w:pPr>
        <w:jc w:val="both"/>
        <w:rPr>
          <w:rFonts w:ascii="Times New Roman" w:hAnsi="Times New Roman"/>
          <w:b/>
          <w:sz w:val="24"/>
          <w:szCs w:val="24"/>
        </w:rPr>
      </w:pPr>
      <w:r>
        <w:rPr>
          <w:rFonts w:ascii="Times New Roman" w:hAnsi="Times New Roman"/>
          <w:b/>
          <w:sz w:val="24"/>
          <w:szCs w:val="24"/>
        </w:rPr>
        <w:t>References:</w:t>
      </w:r>
    </w:p>
    <w:p w:rsidR="00070C04" w:rsidRDefault="004A2183">
      <w:pPr>
        <w:spacing w:after="0" w:line="360" w:lineRule="auto"/>
        <w:jc w:val="both"/>
      </w:pPr>
      <w:r>
        <w:rPr>
          <w:rFonts w:ascii="Times New Roman" w:hAnsi="Times New Roman"/>
          <w:sz w:val="24"/>
          <w:szCs w:val="24"/>
        </w:rPr>
        <w:t>1. C. Jeevanandam, Foreign Exchange Practice, Concepts and Control, Sultan Chand &amp; Sons.</w:t>
      </w:r>
    </w:p>
    <w:p w:rsidR="00070C04" w:rsidRDefault="004A2183">
      <w:pPr>
        <w:spacing w:after="0" w:line="360" w:lineRule="auto"/>
        <w:jc w:val="both"/>
      </w:pPr>
      <w:r>
        <w:rPr>
          <w:rFonts w:ascii="Times New Roman" w:hAnsi="Times New Roman"/>
          <w:sz w:val="24"/>
          <w:szCs w:val="24"/>
        </w:rPr>
        <w:t xml:space="preserve">2. T.S. Balagopal, Export Management, Himalaya Publishing House. </w:t>
      </w:r>
    </w:p>
    <w:p w:rsidR="00070C04" w:rsidRDefault="004A2183">
      <w:pPr>
        <w:spacing w:after="0" w:line="360" w:lineRule="auto"/>
        <w:jc w:val="both"/>
      </w:pPr>
      <w:r>
        <w:rPr>
          <w:rFonts w:ascii="Times New Roman" w:hAnsi="Times New Roman"/>
          <w:sz w:val="24"/>
          <w:szCs w:val="24"/>
        </w:rPr>
        <w:t>3. K P M Sundaram&amp;</w:t>
      </w:r>
      <w:r>
        <w:rPr>
          <w:rFonts w:ascii="Times New Roman" w:hAnsi="Times New Roman"/>
          <w:sz w:val="24"/>
          <w:szCs w:val="24"/>
        </w:rPr>
        <w:t xml:space="preserve">Rudradatta, Indian Economy ,S. Chand &amp; Co., New Delhi. </w:t>
      </w:r>
    </w:p>
    <w:p w:rsidR="00070C04" w:rsidRDefault="004A2183">
      <w:pPr>
        <w:spacing w:after="0" w:line="360" w:lineRule="auto"/>
        <w:jc w:val="both"/>
        <w:rPr>
          <w:rFonts w:ascii="Times New Roman" w:hAnsi="Times New Roman"/>
          <w:b/>
          <w:sz w:val="24"/>
          <w:szCs w:val="24"/>
        </w:rPr>
      </w:pPr>
      <w:r>
        <w:rPr>
          <w:rFonts w:ascii="Times New Roman" w:hAnsi="Times New Roman"/>
          <w:sz w:val="24"/>
          <w:szCs w:val="24"/>
        </w:rPr>
        <w:t>4. Francis Cherumilum, Foreign Trade and Export Management, Himalaya Publication.</w:t>
      </w: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4A2183">
      <w:pPr>
        <w:jc w:val="center"/>
      </w:pPr>
      <w:r>
        <w:rPr>
          <w:rFonts w:ascii="Times New Roman" w:hAnsi="Times New Roman"/>
          <w:b/>
          <w:sz w:val="24"/>
          <w:szCs w:val="24"/>
        </w:rPr>
        <w:t>DSE 2G: Medium and Small Enterprises Management</w:t>
      </w:r>
    </w:p>
    <w:p w:rsidR="00070C04" w:rsidRDefault="004A2183">
      <w:pPr>
        <w:jc w:val="both"/>
      </w:pPr>
      <w:r>
        <w:rPr>
          <w:rFonts w:ascii="Times New Roman" w:hAnsi="Times New Roman"/>
          <w:sz w:val="24"/>
          <w:szCs w:val="24"/>
        </w:rPr>
        <w:t>Unit-I: Small and Medium Enterprises:Significance in Indian ec</w:t>
      </w:r>
      <w:r>
        <w:rPr>
          <w:rFonts w:ascii="Times New Roman" w:hAnsi="Times New Roman"/>
          <w:sz w:val="24"/>
          <w:szCs w:val="24"/>
        </w:rPr>
        <w:t xml:space="preserve">onomy - Problems and the steps taken up by the Government to tackle their problems - Role of government in promoting small and medium enterprises - incentives provided to backward area and development. </w:t>
      </w:r>
    </w:p>
    <w:p w:rsidR="00070C04" w:rsidRDefault="004A2183">
      <w:pPr>
        <w:jc w:val="both"/>
      </w:pPr>
      <w:r>
        <w:rPr>
          <w:rFonts w:ascii="Times New Roman" w:hAnsi="Times New Roman"/>
          <w:sz w:val="24"/>
          <w:szCs w:val="24"/>
        </w:rPr>
        <w:t>Unit-II: Project Formulation:Project identification a</w:t>
      </w:r>
      <w:r>
        <w:rPr>
          <w:rFonts w:ascii="Times New Roman" w:hAnsi="Times New Roman"/>
          <w:sz w:val="24"/>
          <w:szCs w:val="24"/>
        </w:rPr>
        <w:t xml:space="preserve">nd formulation, Feasibility study - Project report preparation, location ofUnits, Industrial estates and the role of KIABD, TEKSOC and registration with DIC. </w:t>
      </w:r>
    </w:p>
    <w:p w:rsidR="00070C04" w:rsidRDefault="004A2183">
      <w:pPr>
        <w:jc w:val="both"/>
      </w:pPr>
      <w:r>
        <w:rPr>
          <w:rFonts w:ascii="Times New Roman" w:hAnsi="Times New Roman"/>
          <w:sz w:val="24"/>
          <w:szCs w:val="24"/>
        </w:rPr>
        <w:t>Unit-III: Management Functions in Small and Medium Enterprises –Finance function: Capital Estimat</w:t>
      </w:r>
      <w:r>
        <w:rPr>
          <w:rFonts w:ascii="Times New Roman" w:hAnsi="Times New Roman"/>
          <w:sz w:val="24"/>
          <w:szCs w:val="24"/>
        </w:rPr>
        <w:t xml:space="preserve">ion, Sources of finance - Subsides and Incentives, Venture Capital - Marketing and Human Resource Management functions. </w:t>
      </w:r>
    </w:p>
    <w:p w:rsidR="00070C04" w:rsidRDefault="004A2183">
      <w:pPr>
        <w:jc w:val="both"/>
      </w:pPr>
      <w:r>
        <w:rPr>
          <w:rFonts w:ascii="Times New Roman" w:hAnsi="Times New Roman"/>
          <w:sz w:val="24"/>
          <w:szCs w:val="24"/>
        </w:rPr>
        <w:t xml:space="preserve">Unit-IV: Sickness in Small and Medium enterprises - Causes of sickness, Prevention of sickness, and Remedial measures for sickness. </w:t>
      </w:r>
    </w:p>
    <w:p w:rsidR="00070C04" w:rsidRDefault="004A2183">
      <w:pPr>
        <w:jc w:val="both"/>
        <w:rPr>
          <w:rFonts w:ascii="Times New Roman" w:hAnsi="Times New Roman"/>
          <w:sz w:val="24"/>
          <w:szCs w:val="24"/>
        </w:rPr>
      </w:pPr>
      <w:r>
        <w:rPr>
          <w:rFonts w:ascii="Times New Roman" w:hAnsi="Times New Roman"/>
          <w:sz w:val="24"/>
          <w:szCs w:val="24"/>
        </w:rPr>
        <w:t>Un</w:t>
      </w:r>
      <w:r>
        <w:rPr>
          <w:rFonts w:ascii="Times New Roman" w:hAnsi="Times New Roman"/>
          <w:sz w:val="24"/>
          <w:szCs w:val="24"/>
        </w:rPr>
        <w:t>it-V Ancillary Industries, Rural Industries andArtisans.Role of SIDO, SSIDC, SISI, DIC.Prospects for small-scale industries.</w:t>
      </w:r>
    </w:p>
    <w:p w:rsidR="00070C04" w:rsidRDefault="00070C04">
      <w:pPr>
        <w:jc w:val="both"/>
        <w:rPr>
          <w:rFonts w:ascii="Times New Roman" w:hAnsi="Times New Roman"/>
          <w:sz w:val="24"/>
          <w:szCs w:val="24"/>
        </w:rPr>
      </w:pPr>
    </w:p>
    <w:p w:rsidR="00070C04" w:rsidRDefault="004A2183">
      <w:pPr>
        <w:jc w:val="both"/>
        <w:rPr>
          <w:rFonts w:ascii="Times New Roman" w:hAnsi="Times New Roman"/>
          <w:b/>
          <w:sz w:val="24"/>
          <w:szCs w:val="24"/>
        </w:rPr>
      </w:pPr>
      <w:r>
        <w:rPr>
          <w:rFonts w:ascii="Times New Roman" w:hAnsi="Times New Roman"/>
          <w:b/>
          <w:sz w:val="24"/>
          <w:szCs w:val="24"/>
        </w:rPr>
        <w:t>References:</w:t>
      </w:r>
    </w:p>
    <w:p w:rsidR="00070C04" w:rsidRDefault="004A2183">
      <w:pPr>
        <w:spacing w:after="0" w:line="240" w:lineRule="auto"/>
        <w:ind w:left="270" w:hanging="270"/>
        <w:jc w:val="both"/>
      </w:pPr>
      <w:r>
        <w:rPr>
          <w:rFonts w:ascii="Times New Roman" w:hAnsi="Times New Roman"/>
          <w:sz w:val="24"/>
          <w:szCs w:val="24"/>
        </w:rPr>
        <w:t>1. C.S.V. Murthy, Small Scale Industries and Entrepreneurial Development, Himalaya  Publishing House.</w:t>
      </w:r>
    </w:p>
    <w:p w:rsidR="00070C04" w:rsidRDefault="004A2183">
      <w:pPr>
        <w:spacing w:after="0" w:line="360" w:lineRule="auto"/>
        <w:ind w:left="270" w:hanging="270"/>
        <w:jc w:val="both"/>
      </w:pPr>
      <w:r>
        <w:rPr>
          <w:rFonts w:ascii="Times New Roman" w:hAnsi="Times New Roman"/>
          <w:sz w:val="24"/>
          <w:szCs w:val="24"/>
        </w:rPr>
        <w:t xml:space="preserve">2. Vasant Desai, Management of SSI, Himalaya publishing House, Delhi,1998. </w:t>
      </w:r>
    </w:p>
    <w:p w:rsidR="00070C04" w:rsidRDefault="004A2183">
      <w:pPr>
        <w:spacing w:after="0" w:line="360" w:lineRule="auto"/>
        <w:ind w:left="270" w:hanging="270"/>
        <w:jc w:val="both"/>
      </w:pPr>
      <w:r>
        <w:rPr>
          <w:rFonts w:ascii="Times New Roman" w:hAnsi="Times New Roman"/>
          <w:sz w:val="24"/>
          <w:szCs w:val="24"/>
        </w:rPr>
        <w:t>3. Vasant Desai, Small Scale Industries &amp; entrepreneurship, Himalayan Publishing House.</w:t>
      </w:r>
    </w:p>
    <w:p w:rsidR="00070C04" w:rsidRDefault="004A2183">
      <w:pPr>
        <w:spacing w:after="0" w:line="360" w:lineRule="auto"/>
        <w:ind w:left="270" w:hanging="270"/>
        <w:jc w:val="both"/>
      </w:pPr>
      <w:r>
        <w:rPr>
          <w:rFonts w:ascii="Times New Roman" w:hAnsi="Times New Roman"/>
          <w:sz w:val="24"/>
          <w:szCs w:val="24"/>
        </w:rPr>
        <w:t>4. S S Khanka, Entrepreneurial Development, Sultan Chand &amp; Co. Ltd., New Delhi. 1999.</w:t>
      </w: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pStyle w:val="NoSpacing"/>
        <w:jc w:val="center"/>
        <w:rPr>
          <w:rFonts w:ascii="Times New Roman" w:hAnsi="Times New Roman"/>
          <w:sz w:val="24"/>
          <w:szCs w:val="24"/>
        </w:rPr>
      </w:pPr>
    </w:p>
    <w:p w:rsidR="00070C04" w:rsidRDefault="00070C04">
      <w:pPr>
        <w:pStyle w:val="NoSpacing"/>
        <w:jc w:val="center"/>
        <w:rPr>
          <w:rFonts w:ascii="Times New Roman" w:hAnsi="Times New Roman"/>
          <w:sz w:val="24"/>
          <w:szCs w:val="24"/>
        </w:rPr>
      </w:pPr>
    </w:p>
    <w:p w:rsidR="00070C04" w:rsidRDefault="00070C04">
      <w:pPr>
        <w:pStyle w:val="NoSpacing"/>
        <w:jc w:val="center"/>
        <w:rPr>
          <w:rFonts w:ascii="Times New Roman" w:hAnsi="Times New Roman"/>
          <w:sz w:val="24"/>
          <w:szCs w:val="24"/>
        </w:rPr>
      </w:pPr>
    </w:p>
    <w:p w:rsidR="00070C04" w:rsidRDefault="00070C04">
      <w:pPr>
        <w:pStyle w:val="NoSpacing"/>
        <w:jc w:val="center"/>
        <w:rPr>
          <w:rFonts w:ascii="Times New Roman" w:hAnsi="Times New Roman"/>
          <w:sz w:val="24"/>
          <w:szCs w:val="24"/>
        </w:rPr>
      </w:pPr>
    </w:p>
    <w:p w:rsidR="00070C04" w:rsidRDefault="00070C04">
      <w:pPr>
        <w:pStyle w:val="NoSpacing"/>
        <w:jc w:val="center"/>
        <w:rPr>
          <w:rFonts w:ascii="Times New Roman" w:hAnsi="Times New Roman"/>
          <w:sz w:val="24"/>
          <w:szCs w:val="24"/>
        </w:rPr>
      </w:pPr>
    </w:p>
    <w:p w:rsidR="00070C04" w:rsidRDefault="004A2183">
      <w:pPr>
        <w:pStyle w:val="NoSpacing"/>
        <w:jc w:val="center"/>
        <w:rPr>
          <w:rFonts w:ascii="Times New Roman" w:hAnsi="Times New Roman"/>
          <w:b/>
          <w:sz w:val="24"/>
          <w:szCs w:val="24"/>
        </w:rPr>
      </w:pPr>
      <w:r>
        <w:rPr>
          <w:rFonts w:ascii="Times New Roman" w:hAnsi="Times New Roman"/>
          <w:b/>
          <w:sz w:val="24"/>
          <w:szCs w:val="24"/>
        </w:rPr>
        <w:t xml:space="preserve">DSC-3G: Project Management </w:t>
      </w:r>
    </w:p>
    <w:p w:rsidR="00070C04" w:rsidRDefault="00070C04">
      <w:pPr>
        <w:pStyle w:val="NoSpacing"/>
        <w:jc w:val="both"/>
        <w:rPr>
          <w:rFonts w:ascii="Times New Roman" w:hAnsi="Times New Roman"/>
          <w:b/>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Unit-I: Introduction: Meaning, Scope and Objectives, Types of Projects, Generation and Screening of Ideas, Generation of Ideas, Monitoring the Environment, Corporate Appraisal, Preliminary Screening - Problems of Project m</w:t>
      </w:r>
      <w:r>
        <w:rPr>
          <w:rFonts w:ascii="Times New Roman" w:hAnsi="Times New Roman"/>
          <w:sz w:val="24"/>
          <w:szCs w:val="24"/>
        </w:rPr>
        <w:t xml:space="preserve">anagement.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Unit-II: Analysis of Project Proposal: Markets and Demand Analysis, Technical Analysis, Material Input, Manufacturing Process, Technology-Product Mix- Estimation of Sales and Production. Machinery and Equipment Selection.</w:t>
      </w:r>
    </w:p>
    <w:p w:rsidR="00070C04" w:rsidRDefault="00070C04">
      <w:pPr>
        <w:pStyle w:val="NoSpacing"/>
        <w:jc w:val="both"/>
        <w:rPr>
          <w:rFonts w:ascii="Times New Roman" w:hAnsi="Times New Roman"/>
          <w:sz w:val="24"/>
          <w:szCs w:val="24"/>
        </w:rPr>
      </w:pPr>
    </w:p>
    <w:p w:rsidR="00070C04" w:rsidRDefault="004A2183">
      <w:pPr>
        <w:pStyle w:val="NoSpacing"/>
        <w:jc w:val="both"/>
      </w:pPr>
      <w:r>
        <w:rPr>
          <w:rFonts w:ascii="Times New Roman" w:hAnsi="Times New Roman"/>
          <w:sz w:val="24"/>
          <w:szCs w:val="24"/>
        </w:rPr>
        <w:t>Unit-III: Project ev</w:t>
      </w:r>
      <w:r>
        <w:rPr>
          <w:rFonts w:ascii="Times New Roman" w:hAnsi="Times New Roman"/>
          <w:sz w:val="24"/>
          <w:szCs w:val="24"/>
        </w:rPr>
        <w:t xml:space="preserve">aluation for Selection:- Methods of evaluation, ROR and ROI, Pay Back period, Net present value method. PERT and CPM techniques, Time estimations, slack time and critical path and post Project Review.  </w:t>
      </w:r>
    </w:p>
    <w:p w:rsidR="00070C04" w:rsidRDefault="00070C04">
      <w:pPr>
        <w:pStyle w:val="NoSpacing"/>
        <w:jc w:val="both"/>
        <w:rPr>
          <w:rFonts w:ascii="Times New Roman" w:hAnsi="Times New Roman"/>
          <w:sz w:val="24"/>
          <w:szCs w:val="24"/>
        </w:rPr>
      </w:pPr>
    </w:p>
    <w:p w:rsidR="00070C04" w:rsidRDefault="004A2183">
      <w:pPr>
        <w:pStyle w:val="NoSpacing"/>
        <w:jc w:val="both"/>
      </w:pPr>
      <w:r>
        <w:rPr>
          <w:rFonts w:ascii="Times New Roman" w:hAnsi="Times New Roman"/>
          <w:sz w:val="24"/>
          <w:szCs w:val="24"/>
        </w:rPr>
        <w:t>Unit-IV: Human Aspects of Project Management – Manpo</w:t>
      </w:r>
      <w:r>
        <w:rPr>
          <w:rFonts w:ascii="Times New Roman" w:hAnsi="Times New Roman"/>
          <w:sz w:val="24"/>
          <w:szCs w:val="24"/>
        </w:rPr>
        <w:t xml:space="preserve">wer Planning - Human Ergonomics - Estimation - Pre requisites for Successful Project Implementation.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 xml:space="preserve">Unit-V: Closing of the Project:- Types of project termination, Termination procedure and evaluation of Termination possibilities.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b/>
          <w:sz w:val="24"/>
          <w:szCs w:val="24"/>
        </w:rPr>
      </w:pPr>
      <w:r>
        <w:rPr>
          <w:rFonts w:ascii="Times New Roman" w:hAnsi="Times New Roman"/>
          <w:b/>
          <w:sz w:val="24"/>
          <w:szCs w:val="24"/>
        </w:rPr>
        <w:t>References:</w:t>
      </w:r>
    </w:p>
    <w:p w:rsidR="00070C04" w:rsidRDefault="00070C04">
      <w:pPr>
        <w:pStyle w:val="NoSpacing"/>
        <w:jc w:val="both"/>
        <w:rPr>
          <w:rFonts w:ascii="Times New Roman" w:hAnsi="Times New Roman"/>
          <w:b/>
          <w:sz w:val="24"/>
          <w:szCs w:val="24"/>
        </w:rPr>
      </w:pPr>
    </w:p>
    <w:p w:rsidR="00070C04" w:rsidRDefault="004A2183">
      <w:pPr>
        <w:pStyle w:val="NoSpacing"/>
        <w:jc w:val="both"/>
      </w:pPr>
      <w:r>
        <w:rPr>
          <w:rFonts w:ascii="Times New Roman" w:hAnsi="Times New Roman"/>
          <w:sz w:val="24"/>
          <w:szCs w:val="24"/>
        </w:rPr>
        <w:t>1.Prasanna Chandra, Project–Planning–Analyses, Selection, Implementation and Review. ‘Tata Mc Graw Hill Publishing Co.</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2. V.A. Avadhani, Indian Capital Market, Himalaya Publishing.</w:t>
      </w:r>
    </w:p>
    <w:p w:rsidR="00070C04" w:rsidRDefault="00070C04">
      <w:pPr>
        <w:pStyle w:val="NoSpacing"/>
        <w:jc w:val="both"/>
        <w:rPr>
          <w:rFonts w:ascii="Times New Roman" w:hAnsi="Times New Roman"/>
          <w:b/>
          <w:sz w:val="24"/>
          <w:szCs w:val="24"/>
        </w:rPr>
      </w:pPr>
    </w:p>
    <w:p w:rsidR="00070C04" w:rsidRDefault="00070C04">
      <w:pPr>
        <w:pStyle w:val="NoSpacing"/>
        <w:jc w:val="both"/>
        <w:rPr>
          <w:rFonts w:ascii="Times New Roman" w:hAnsi="Times New Roman"/>
          <w:b/>
          <w:sz w:val="24"/>
          <w:szCs w:val="24"/>
        </w:rPr>
      </w:pPr>
    </w:p>
    <w:p w:rsidR="00070C04" w:rsidRDefault="00070C04">
      <w:pPr>
        <w:jc w:val="both"/>
        <w:rPr>
          <w:rFonts w:ascii="Times New Roman" w:hAnsi="Times New Roman"/>
          <w:b/>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4A2183">
      <w:pPr>
        <w:jc w:val="center"/>
      </w:pPr>
      <w:r>
        <w:rPr>
          <w:rFonts w:ascii="Times New Roman" w:hAnsi="Times New Roman"/>
          <w:b/>
          <w:sz w:val="24"/>
          <w:szCs w:val="24"/>
        </w:rPr>
        <w:t>DSC 1H (EB):e-Payments System</w:t>
      </w:r>
    </w:p>
    <w:p w:rsidR="00070C04" w:rsidRDefault="004A2183">
      <w:pPr>
        <w:pStyle w:val="NormalWeb"/>
        <w:spacing w:line="276" w:lineRule="auto"/>
        <w:jc w:val="both"/>
      </w:pPr>
      <w:r>
        <w:rPr>
          <w:b/>
          <w:bCs/>
        </w:rPr>
        <w:t>Unit-I: e-Cash and Virtual Money</w:t>
      </w:r>
      <w:r>
        <w:rPr>
          <w:b/>
          <w:bCs/>
        </w:rPr>
        <w:t xml:space="preserve">: </w:t>
      </w:r>
      <w:r>
        <w:rPr>
          <w:bCs/>
        </w:rPr>
        <w:t>Electronic Data Interchange (EDI) -</w:t>
      </w:r>
      <w:r>
        <w:t>NEFT/RTGS/Electronic Payment modes - Foundations of e-Cash and Issues; Security, Anonymity, Untraceability, Virtual currencies, Bitcoin.</w:t>
      </w:r>
    </w:p>
    <w:p w:rsidR="00070C04" w:rsidRDefault="004A2183">
      <w:pPr>
        <w:pStyle w:val="NormalWeb"/>
        <w:spacing w:line="276" w:lineRule="auto"/>
        <w:jc w:val="both"/>
      </w:pPr>
      <w:r>
        <w:rPr>
          <w:b/>
          <w:bCs/>
        </w:rPr>
        <w:t xml:space="preserve">Unit-II: Automated Clearing and Settlement: </w:t>
      </w:r>
      <w:r>
        <w:rPr>
          <w:bCs/>
        </w:rPr>
        <w:t>Process of</w:t>
      </w:r>
      <w:r>
        <w:t>Real Time Gross Settlement S</w:t>
      </w:r>
      <w:r>
        <w:t xml:space="preserve">ystem - Net Settlement -ATM Networks - Fedwire, CHIPS and SWIFT.  </w:t>
      </w:r>
    </w:p>
    <w:p w:rsidR="00070C04" w:rsidRDefault="004A2183">
      <w:pPr>
        <w:pStyle w:val="NormalWeb"/>
        <w:spacing w:line="276" w:lineRule="auto"/>
        <w:jc w:val="both"/>
      </w:pPr>
      <w:r>
        <w:rPr>
          <w:b/>
          <w:bCs/>
        </w:rPr>
        <w:t xml:space="preserve">Unit-III: e-Payment Security and Digital Signature: </w:t>
      </w:r>
      <w:r>
        <w:t>Cryptographic Methods - Hash functions -   Public/Private Key methods: RSA - Digital Signatures - Certification Process - Digital identit</w:t>
      </w:r>
      <w:r>
        <w:t xml:space="preserve">y Documents and Remote Authentication.  </w:t>
      </w:r>
    </w:p>
    <w:p w:rsidR="00070C04" w:rsidRDefault="004A2183">
      <w:pPr>
        <w:pStyle w:val="NormalWeb"/>
        <w:spacing w:line="276" w:lineRule="auto"/>
        <w:jc w:val="both"/>
      </w:pPr>
      <w:r>
        <w:rPr>
          <w:b/>
        </w:rPr>
        <w:t>Unit-IV</w:t>
      </w:r>
      <w:r>
        <w:t xml:space="preserve">: </w:t>
      </w:r>
      <w:r>
        <w:rPr>
          <w:b/>
          <w:bCs/>
        </w:rPr>
        <w:t xml:space="preserve">Mobile Payments: </w:t>
      </w:r>
      <w:r>
        <w:t>Wireless payments, Digital Wallets, Google Wallet – Obopay - Security Challenges.  </w:t>
      </w:r>
    </w:p>
    <w:p w:rsidR="00070C04" w:rsidRDefault="004A2183">
      <w:pPr>
        <w:pStyle w:val="NormalWeb"/>
        <w:spacing w:line="276" w:lineRule="auto"/>
        <w:jc w:val="both"/>
      </w:pPr>
      <w:r>
        <w:rPr>
          <w:b/>
          <w:bCs/>
        </w:rPr>
        <w:t xml:space="preserve">Unit-V: Electronic Invoice and Payment System: </w:t>
      </w:r>
      <w:r>
        <w:t>Electronic Statement Delivery - EIPP providers - Biller se</w:t>
      </w:r>
      <w:r>
        <w:t>rvice providers - Customer service providers - Reconciliation through Bank -Invoice Paper elimination - Scan-based trading (SBT).</w:t>
      </w:r>
    </w:p>
    <w:p w:rsidR="00070C04" w:rsidRDefault="004A2183">
      <w:pPr>
        <w:pStyle w:val="NormalWeb"/>
        <w:jc w:val="both"/>
        <w:rPr>
          <w:b/>
        </w:rPr>
      </w:pPr>
      <w:r>
        <w:rPr>
          <w:b/>
        </w:rPr>
        <w:t xml:space="preserve">References:  </w:t>
      </w:r>
    </w:p>
    <w:p w:rsidR="00070C04" w:rsidRDefault="00070C04">
      <w:pPr>
        <w:spacing w:after="0" w:line="240" w:lineRule="auto"/>
        <w:jc w:val="center"/>
        <w:rPr>
          <w:rFonts w:ascii="Times New Roman" w:hAnsi="Times New Roman"/>
          <w:b/>
          <w:sz w:val="24"/>
          <w:szCs w:val="24"/>
        </w:rPr>
      </w:pPr>
    </w:p>
    <w:p w:rsidR="00070C04" w:rsidRDefault="004A2183">
      <w:pPr>
        <w:numPr>
          <w:ilvl w:val="0"/>
          <w:numId w:val="5"/>
        </w:numPr>
        <w:spacing w:after="0" w:line="360" w:lineRule="auto"/>
        <w:ind w:left="270" w:hanging="270"/>
        <w:rPr>
          <w:rFonts w:ascii="Times New Roman" w:hAnsi="Times New Roman"/>
          <w:sz w:val="24"/>
          <w:szCs w:val="24"/>
        </w:rPr>
      </w:pPr>
      <w:r>
        <w:rPr>
          <w:rFonts w:ascii="Times New Roman" w:hAnsi="Times New Roman"/>
          <w:sz w:val="24"/>
          <w:szCs w:val="24"/>
        </w:rPr>
        <w:t>Domonique Rambure and Alec Nacamuli, “</w:t>
      </w:r>
      <w:r>
        <w:rPr>
          <w:rFonts w:ascii="Times New Roman" w:hAnsi="Times New Roman"/>
          <w:iCs/>
          <w:sz w:val="24"/>
          <w:szCs w:val="24"/>
        </w:rPr>
        <w:t xml:space="preserve">Payment Systems: From the Salt Mines to the Board Room”, Palgrave </w:t>
      </w:r>
      <w:r>
        <w:rPr>
          <w:rFonts w:ascii="Times New Roman" w:hAnsi="Times New Roman"/>
          <w:iCs/>
          <w:sz w:val="24"/>
          <w:szCs w:val="24"/>
        </w:rPr>
        <w:t>MacMillan.</w:t>
      </w:r>
    </w:p>
    <w:p w:rsidR="00070C04" w:rsidRDefault="004A2183">
      <w:pPr>
        <w:numPr>
          <w:ilvl w:val="0"/>
          <w:numId w:val="5"/>
        </w:numPr>
        <w:spacing w:after="0" w:line="360" w:lineRule="auto"/>
        <w:ind w:left="270" w:hanging="270"/>
      </w:pPr>
      <w:r>
        <w:rPr>
          <w:rFonts w:ascii="Times New Roman" w:hAnsi="Times New Roman"/>
          <w:sz w:val="24"/>
          <w:szCs w:val="24"/>
        </w:rPr>
        <w:t>Weidong Kou,</w:t>
      </w:r>
      <w:r>
        <w:rPr>
          <w:rStyle w:val="Emphasis"/>
          <w:rFonts w:ascii="Times New Roman" w:hAnsi="Times New Roman"/>
          <w:i w:val="0"/>
          <w:sz w:val="24"/>
          <w:szCs w:val="24"/>
        </w:rPr>
        <w:t>“Payment Technologies for E-Commerce”.</w:t>
      </w:r>
      <w:r>
        <w:rPr>
          <w:rFonts w:ascii="Times New Roman" w:hAnsi="Times New Roman"/>
          <w:sz w:val="24"/>
          <w:szCs w:val="24"/>
        </w:rPr>
        <w:t xml:space="preserve"> Springer, Germany.</w:t>
      </w:r>
    </w:p>
    <w:p w:rsidR="00070C04" w:rsidRDefault="004A2183">
      <w:pPr>
        <w:numPr>
          <w:ilvl w:val="0"/>
          <w:numId w:val="5"/>
        </w:numPr>
        <w:spacing w:after="0" w:line="360" w:lineRule="auto"/>
        <w:ind w:left="270" w:hanging="270"/>
        <w:rPr>
          <w:rFonts w:ascii="Times New Roman" w:hAnsi="Times New Roman"/>
          <w:sz w:val="24"/>
          <w:szCs w:val="24"/>
        </w:rPr>
      </w:pPr>
      <w:r>
        <w:rPr>
          <w:rFonts w:ascii="Times New Roman" w:hAnsi="Times New Roman"/>
          <w:sz w:val="24"/>
          <w:szCs w:val="24"/>
        </w:rPr>
        <w:t>DonalO’Mahony, Michael Peirce and Hitesh Tewari, “Electronic Payment Systems”, Artech House, Inc.</w:t>
      </w:r>
    </w:p>
    <w:p w:rsidR="00070C04" w:rsidRDefault="004A2183">
      <w:pPr>
        <w:pStyle w:val="NormalWeb"/>
        <w:numPr>
          <w:ilvl w:val="0"/>
          <w:numId w:val="5"/>
        </w:numPr>
        <w:spacing w:before="0" w:after="0" w:line="360" w:lineRule="auto"/>
        <w:ind w:left="270" w:hanging="270"/>
        <w:textAlignment w:val="baseline"/>
      </w:pPr>
      <w:r>
        <w:t xml:space="preserve">M. H. Sherif, </w:t>
      </w:r>
      <w:r>
        <w:rPr>
          <w:iCs/>
        </w:rPr>
        <w:t>Protocols for Secure Electronic Commerce, Boca</w:t>
      </w:r>
      <w:r>
        <w:rPr>
          <w:rFonts w:eastAsia="Arial Unicode MS"/>
          <w:shd w:val="clear" w:color="auto" w:fill="FFFFFF"/>
        </w:rPr>
        <w:t xml:space="preserve"> Raton, Fla, CRC Press</w:t>
      </w:r>
      <w:r>
        <w:rPr>
          <w:iCs/>
        </w:rPr>
        <w:t>.</w:t>
      </w:r>
    </w:p>
    <w:p w:rsidR="00070C04" w:rsidRDefault="00070C04">
      <w:pPr>
        <w:spacing w:after="0" w:line="240" w:lineRule="auto"/>
        <w:jc w:val="center"/>
        <w:rPr>
          <w:rFonts w:ascii="Times New Roman" w:hAnsi="Times New Roman"/>
          <w:b/>
          <w:sz w:val="24"/>
          <w:szCs w:val="24"/>
        </w:rPr>
      </w:pPr>
    </w:p>
    <w:p w:rsidR="00070C04" w:rsidRDefault="00070C04">
      <w:pPr>
        <w:spacing w:after="0" w:line="240" w:lineRule="auto"/>
        <w:jc w:val="center"/>
        <w:rPr>
          <w:rFonts w:ascii="Times New Roman" w:hAnsi="Times New Roman"/>
          <w:b/>
          <w:sz w:val="24"/>
          <w:szCs w:val="24"/>
        </w:rPr>
      </w:pPr>
    </w:p>
    <w:p w:rsidR="00070C04" w:rsidRDefault="00070C04">
      <w:pPr>
        <w:spacing w:after="0" w:line="240" w:lineRule="auto"/>
        <w:jc w:val="center"/>
        <w:rPr>
          <w:rFonts w:ascii="Times New Roman" w:hAnsi="Times New Roman"/>
          <w:b/>
          <w:sz w:val="24"/>
          <w:szCs w:val="24"/>
        </w:rPr>
      </w:pPr>
    </w:p>
    <w:p w:rsidR="00070C04" w:rsidRDefault="00070C04">
      <w:pPr>
        <w:spacing w:after="0" w:line="240" w:lineRule="auto"/>
        <w:jc w:val="center"/>
        <w:rPr>
          <w:rFonts w:ascii="Times New Roman" w:hAnsi="Times New Roman"/>
          <w:b/>
          <w:sz w:val="24"/>
          <w:szCs w:val="24"/>
        </w:rPr>
      </w:pPr>
    </w:p>
    <w:p w:rsidR="00070C04" w:rsidRDefault="00070C04">
      <w:pPr>
        <w:spacing w:after="0" w:line="240" w:lineRule="auto"/>
        <w:jc w:val="center"/>
        <w:rPr>
          <w:rFonts w:ascii="Times New Roman" w:hAnsi="Times New Roman"/>
          <w:b/>
          <w:sz w:val="24"/>
          <w:szCs w:val="24"/>
        </w:rPr>
      </w:pPr>
    </w:p>
    <w:p w:rsidR="00070C04" w:rsidRDefault="00070C04">
      <w:pPr>
        <w:spacing w:after="0" w:line="240" w:lineRule="auto"/>
        <w:jc w:val="center"/>
        <w:rPr>
          <w:rFonts w:ascii="Times New Roman" w:hAnsi="Times New Roman"/>
          <w:b/>
          <w:sz w:val="24"/>
          <w:szCs w:val="24"/>
        </w:rPr>
      </w:pPr>
    </w:p>
    <w:p w:rsidR="00070C04" w:rsidRDefault="00070C04">
      <w:pPr>
        <w:spacing w:after="0" w:line="240" w:lineRule="auto"/>
        <w:jc w:val="center"/>
        <w:rPr>
          <w:rFonts w:ascii="Times New Roman" w:hAnsi="Times New Roman"/>
          <w:b/>
          <w:sz w:val="24"/>
          <w:szCs w:val="24"/>
        </w:rPr>
      </w:pPr>
    </w:p>
    <w:p w:rsidR="00070C04" w:rsidRDefault="00070C04">
      <w:pPr>
        <w:spacing w:after="0" w:line="240" w:lineRule="auto"/>
        <w:jc w:val="center"/>
        <w:rPr>
          <w:rFonts w:ascii="Times New Roman" w:hAnsi="Times New Roman"/>
          <w:b/>
          <w:sz w:val="24"/>
          <w:szCs w:val="24"/>
        </w:rPr>
      </w:pPr>
    </w:p>
    <w:p w:rsidR="00070C04" w:rsidRDefault="00070C04">
      <w:pPr>
        <w:spacing w:after="0" w:line="240" w:lineRule="auto"/>
        <w:jc w:val="center"/>
        <w:rPr>
          <w:rFonts w:ascii="Times New Roman" w:hAnsi="Times New Roman"/>
          <w:b/>
          <w:sz w:val="24"/>
          <w:szCs w:val="24"/>
        </w:rPr>
      </w:pPr>
    </w:p>
    <w:p w:rsidR="00070C04" w:rsidRDefault="00070C04">
      <w:pPr>
        <w:spacing w:after="0" w:line="240" w:lineRule="auto"/>
        <w:jc w:val="center"/>
        <w:rPr>
          <w:rFonts w:ascii="Times New Roman" w:hAnsi="Times New Roman"/>
          <w:b/>
          <w:sz w:val="24"/>
          <w:szCs w:val="24"/>
        </w:rPr>
      </w:pPr>
    </w:p>
    <w:p w:rsidR="00070C04" w:rsidRDefault="00070C04">
      <w:pPr>
        <w:spacing w:after="0" w:line="240" w:lineRule="auto"/>
        <w:jc w:val="center"/>
        <w:rPr>
          <w:rFonts w:ascii="Times New Roman" w:hAnsi="Times New Roman"/>
          <w:b/>
          <w:sz w:val="24"/>
          <w:szCs w:val="24"/>
        </w:rPr>
      </w:pPr>
    </w:p>
    <w:p w:rsidR="00070C04" w:rsidRDefault="00070C04">
      <w:pPr>
        <w:spacing w:after="0" w:line="240" w:lineRule="auto"/>
        <w:jc w:val="center"/>
        <w:rPr>
          <w:rFonts w:ascii="Times New Roman" w:hAnsi="Times New Roman"/>
          <w:b/>
          <w:sz w:val="24"/>
          <w:szCs w:val="24"/>
        </w:rPr>
      </w:pPr>
    </w:p>
    <w:p w:rsidR="00070C04" w:rsidRDefault="004A2183">
      <w:pPr>
        <w:jc w:val="center"/>
      </w:pPr>
      <w:r>
        <w:rPr>
          <w:rFonts w:ascii="Times New Roman" w:hAnsi="Times New Roman"/>
          <w:b/>
          <w:sz w:val="24"/>
          <w:szCs w:val="24"/>
        </w:rPr>
        <w:t>DSC 2H (EB):Social Media and e-Marketing</w:t>
      </w:r>
    </w:p>
    <w:p w:rsidR="00070C04" w:rsidRDefault="00070C04">
      <w:pPr>
        <w:spacing w:after="0" w:line="240" w:lineRule="auto"/>
        <w:jc w:val="both"/>
        <w:rPr>
          <w:rFonts w:ascii="Times New Roman" w:hAnsi="Times New Roman"/>
          <w:b/>
          <w:sz w:val="24"/>
          <w:szCs w:val="24"/>
        </w:rPr>
      </w:pPr>
    </w:p>
    <w:p w:rsidR="00070C04" w:rsidRDefault="004A2183">
      <w:pPr>
        <w:spacing w:after="0" w:line="240" w:lineRule="auto"/>
        <w:jc w:val="both"/>
      </w:pPr>
      <w:r>
        <w:rPr>
          <w:rFonts w:ascii="Times New Roman" w:hAnsi="Times New Roman"/>
          <w:b/>
          <w:sz w:val="24"/>
          <w:szCs w:val="24"/>
        </w:rPr>
        <w:t>Unit-I:Social Media:</w:t>
      </w:r>
      <w:r>
        <w:rPr>
          <w:rFonts w:ascii="Times New Roman" w:hAnsi="Times New Roman"/>
          <w:sz w:val="24"/>
          <w:szCs w:val="24"/>
        </w:rPr>
        <w:t xml:space="preserve"> Career in Social Media Marketing - Strategic Marketing - Social media Planning process - Campaigns (tactics and results). </w:t>
      </w:r>
    </w:p>
    <w:p w:rsidR="00070C04" w:rsidRDefault="00070C04">
      <w:pPr>
        <w:spacing w:after="0" w:line="240" w:lineRule="auto"/>
        <w:jc w:val="both"/>
        <w:rPr>
          <w:rFonts w:ascii="Times New Roman" w:hAnsi="Times New Roman"/>
          <w:sz w:val="24"/>
          <w:szCs w:val="24"/>
        </w:rPr>
      </w:pPr>
    </w:p>
    <w:p w:rsidR="00070C04" w:rsidRDefault="004A2183">
      <w:pPr>
        <w:spacing w:after="0" w:line="240" w:lineRule="auto"/>
        <w:jc w:val="both"/>
      </w:pPr>
      <w:r>
        <w:rPr>
          <w:rFonts w:ascii="Times New Roman" w:hAnsi="Times New Roman"/>
          <w:b/>
          <w:sz w:val="24"/>
          <w:szCs w:val="24"/>
        </w:rPr>
        <w:t>Unit-II:Social Consumers</w:t>
      </w:r>
      <w:r>
        <w:rPr>
          <w:rFonts w:ascii="Times New Roman" w:hAnsi="Times New Roman"/>
          <w:sz w:val="24"/>
          <w:szCs w:val="24"/>
        </w:rPr>
        <w:t xml:space="preserve">: Social </w:t>
      </w:r>
      <w:r>
        <w:rPr>
          <w:rFonts w:ascii="Times New Roman" w:hAnsi="Times New Roman"/>
          <w:sz w:val="24"/>
          <w:szCs w:val="24"/>
        </w:rPr>
        <w:t xml:space="preserve">media marketing segments - Digital consumers - Digital communities - Online communities - Strong &amp; Weak Ties - Social Community - Social Publishing. </w:t>
      </w:r>
    </w:p>
    <w:p w:rsidR="00070C04" w:rsidRDefault="00070C04">
      <w:pPr>
        <w:spacing w:after="0" w:line="240" w:lineRule="auto"/>
        <w:jc w:val="both"/>
        <w:rPr>
          <w:rFonts w:ascii="Times New Roman" w:hAnsi="Times New Roman"/>
          <w:sz w:val="24"/>
          <w:szCs w:val="24"/>
        </w:rPr>
      </w:pPr>
    </w:p>
    <w:p w:rsidR="00070C04" w:rsidRDefault="004A2183">
      <w:pPr>
        <w:spacing w:after="0" w:line="240" w:lineRule="auto"/>
        <w:jc w:val="both"/>
        <w:rPr>
          <w:rFonts w:ascii="Times New Roman" w:hAnsi="Times New Roman"/>
          <w:b/>
          <w:sz w:val="24"/>
          <w:szCs w:val="24"/>
        </w:rPr>
      </w:pPr>
      <w:r>
        <w:rPr>
          <w:rFonts w:ascii="Times New Roman" w:hAnsi="Times New Roman"/>
          <w:b/>
          <w:sz w:val="24"/>
          <w:szCs w:val="24"/>
        </w:rPr>
        <w:t>Unit-III:Social Media Sites</w:t>
      </w:r>
      <w:r>
        <w:rPr>
          <w:rFonts w:ascii="Times New Roman" w:hAnsi="Times New Roman"/>
          <w:sz w:val="24"/>
          <w:szCs w:val="24"/>
        </w:rPr>
        <w:t xml:space="preserve">: Face book - Twitter - LinkedIn - YouTube and their Operations - Data mining </w:t>
      </w:r>
      <w:r>
        <w:rPr>
          <w:rFonts w:ascii="Times New Roman" w:hAnsi="Times New Roman"/>
          <w:sz w:val="24"/>
          <w:szCs w:val="24"/>
        </w:rPr>
        <w:t>and Social Media - Role of Social Media in Marketing Research - Social Media and Privacy/Ethics.</w:t>
      </w:r>
    </w:p>
    <w:p w:rsidR="00070C04" w:rsidRDefault="00070C04">
      <w:pPr>
        <w:spacing w:after="0" w:line="240" w:lineRule="auto"/>
        <w:jc w:val="both"/>
        <w:rPr>
          <w:rFonts w:ascii="Times New Roman" w:hAnsi="Times New Roman"/>
          <w:b/>
          <w:bCs/>
          <w:i/>
          <w:iCs/>
          <w:sz w:val="24"/>
          <w:szCs w:val="24"/>
          <w:shd w:val="clear" w:color="auto" w:fill="F5F5F5"/>
        </w:rPr>
      </w:pPr>
    </w:p>
    <w:p w:rsidR="00070C04" w:rsidRDefault="004A2183">
      <w:pPr>
        <w:spacing w:after="0" w:line="240" w:lineRule="auto"/>
        <w:jc w:val="both"/>
      </w:pPr>
      <w:r>
        <w:rPr>
          <w:rFonts w:ascii="Times New Roman" w:hAnsi="Times New Roman"/>
          <w:b/>
          <w:bCs/>
          <w:iCs/>
          <w:sz w:val="24"/>
          <w:szCs w:val="24"/>
          <w:shd w:val="clear" w:color="auto" w:fill="F5F5F5"/>
        </w:rPr>
        <w:t>Unit-IV: e-Marketing</w:t>
      </w:r>
      <w:r>
        <w:rPr>
          <w:rFonts w:ascii="Times New Roman" w:hAnsi="Times New Roman"/>
          <w:bCs/>
          <w:iCs/>
          <w:sz w:val="24"/>
          <w:szCs w:val="24"/>
          <w:shd w:val="clear" w:color="auto" w:fill="F5F5F5"/>
        </w:rPr>
        <w:t xml:space="preserve">: </w:t>
      </w:r>
      <w:r>
        <w:rPr>
          <w:rFonts w:ascii="Times New Roman" w:hAnsi="Times New Roman"/>
          <w:sz w:val="24"/>
          <w:szCs w:val="24"/>
          <w:shd w:val="clear" w:color="auto" w:fill="F5F5F5"/>
        </w:rPr>
        <w:t>Objectives, Online Advertising - Distribution in e-Marketing, Lead Generation Platform - Customer Service mechanism - Relationship Build</w:t>
      </w:r>
      <w:r>
        <w:rPr>
          <w:rFonts w:ascii="Times New Roman" w:hAnsi="Times New Roman"/>
          <w:sz w:val="24"/>
          <w:szCs w:val="24"/>
          <w:shd w:val="clear" w:color="auto" w:fill="F5F5F5"/>
        </w:rPr>
        <w:t xml:space="preserve">ing medium. </w:t>
      </w:r>
    </w:p>
    <w:p w:rsidR="00070C04" w:rsidRDefault="00070C04">
      <w:pPr>
        <w:spacing w:after="0" w:line="240" w:lineRule="auto"/>
        <w:jc w:val="both"/>
        <w:rPr>
          <w:rFonts w:ascii="Times New Roman" w:hAnsi="Times New Roman"/>
          <w:sz w:val="24"/>
          <w:szCs w:val="24"/>
          <w:shd w:val="clear" w:color="auto" w:fill="F5F5F5"/>
        </w:rPr>
      </w:pPr>
    </w:p>
    <w:p w:rsidR="00070C04" w:rsidRDefault="004A2183">
      <w:pPr>
        <w:spacing w:after="0" w:line="240" w:lineRule="auto"/>
        <w:jc w:val="both"/>
      </w:pPr>
      <w:r>
        <w:rPr>
          <w:rFonts w:ascii="Times New Roman" w:hAnsi="Times New Roman"/>
          <w:b/>
          <w:sz w:val="24"/>
          <w:szCs w:val="24"/>
          <w:shd w:val="clear" w:color="auto" w:fill="F5F5F5"/>
        </w:rPr>
        <w:t>Unit-V</w:t>
      </w:r>
      <w:r>
        <w:rPr>
          <w:rFonts w:ascii="Times New Roman" w:hAnsi="Times New Roman"/>
          <w:sz w:val="24"/>
          <w:szCs w:val="24"/>
          <w:shd w:val="clear" w:color="auto" w:fill="F5F5F5"/>
        </w:rPr>
        <w:t xml:space="preserve">: </w:t>
      </w:r>
      <w:r>
        <w:rPr>
          <w:rFonts w:ascii="Times New Roman" w:hAnsi="Times New Roman"/>
          <w:b/>
          <w:sz w:val="24"/>
          <w:szCs w:val="24"/>
          <w:shd w:val="clear" w:color="auto" w:fill="F5F5F5"/>
        </w:rPr>
        <w:t>Methods of e-Marketing</w:t>
      </w:r>
      <w:r>
        <w:rPr>
          <w:rFonts w:ascii="Times New Roman" w:hAnsi="Times New Roman"/>
          <w:sz w:val="24"/>
          <w:szCs w:val="24"/>
          <w:shd w:val="clear" w:color="auto" w:fill="F5F5F5"/>
        </w:rPr>
        <w:t xml:space="preserve">: </w:t>
      </w:r>
      <w:r>
        <w:rPr>
          <w:rFonts w:ascii="Times New Roman" w:hAnsi="Times New Roman"/>
          <w:sz w:val="24"/>
          <w:szCs w:val="24"/>
        </w:rPr>
        <w:t>Advertising Techniques, Selling Methods, Sales Promotion - Public Relations - Sponsorship, Merchandising, Teleconferencing - Chatting.</w:t>
      </w:r>
    </w:p>
    <w:p w:rsidR="00070C04" w:rsidRDefault="00070C04">
      <w:pPr>
        <w:spacing w:after="0" w:line="240" w:lineRule="auto"/>
        <w:jc w:val="both"/>
        <w:rPr>
          <w:rFonts w:ascii="Times New Roman" w:hAnsi="Times New Roman"/>
          <w:sz w:val="24"/>
          <w:szCs w:val="24"/>
        </w:rPr>
      </w:pPr>
    </w:p>
    <w:p w:rsidR="00070C04" w:rsidRDefault="004A2183">
      <w:pPr>
        <w:spacing w:after="0" w:line="240" w:lineRule="auto"/>
        <w:jc w:val="both"/>
        <w:rPr>
          <w:rFonts w:ascii="Times New Roman" w:hAnsi="Times New Roman"/>
          <w:sz w:val="24"/>
          <w:szCs w:val="24"/>
        </w:rPr>
      </w:pPr>
      <w:r>
        <w:rPr>
          <w:rFonts w:ascii="Times New Roman" w:hAnsi="Times New Roman"/>
          <w:b/>
          <w:sz w:val="24"/>
          <w:szCs w:val="24"/>
        </w:rPr>
        <w:t>References:</w:t>
      </w:r>
    </w:p>
    <w:p w:rsidR="00070C04" w:rsidRDefault="00070C04">
      <w:pPr>
        <w:spacing w:after="0" w:line="240" w:lineRule="auto"/>
        <w:ind w:left="270" w:hanging="180"/>
        <w:jc w:val="both"/>
        <w:rPr>
          <w:rFonts w:ascii="Times New Roman" w:hAnsi="Times New Roman"/>
          <w:sz w:val="24"/>
          <w:szCs w:val="24"/>
        </w:rPr>
      </w:pPr>
    </w:p>
    <w:p w:rsidR="00070C04" w:rsidRDefault="004A2183">
      <w:pPr>
        <w:numPr>
          <w:ilvl w:val="0"/>
          <w:numId w:val="4"/>
        </w:numPr>
        <w:spacing w:after="0" w:line="240" w:lineRule="auto"/>
        <w:ind w:left="270" w:hanging="180"/>
        <w:jc w:val="both"/>
        <w:rPr>
          <w:rFonts w:ascii="Times New Roman" w:hAnsi="Times New Roman"/>
          <w:sz w:val="24"/>
          <w:szCs w:val="24"/>
        </w:rPr>
      </w:pPr>
      <w:r>
        <w:rPr>
          <w:rFonts w:ascii="Times New Roman" w:hAnsi="Times New Roman"/>
          <w:sz w:val="24"/>
          <w:szCs w:val="24"/>
        </w:rPr>
        <w:t xml:space="preserve">Chaffey, D., e-Marketing Excellence: Planning and Optimizing Your Digital Marketing, Burlington: Elsevier. </w:t>
      </w:r>
    </w:p>
    <w:p w:rsidR="00070C04" w:rsidRDefault="00070C04">
      <w:pPr>
        <w:spacing w:after="0" w:line="240" w:lineRule="auto"/>
        <w:ind w:left="270" w:hanging="180"/>
        <w:jc w:val="both"/>
        <w:rPr>
          <w:rFonts w:ascii="Times New Roman" w:hAnsi="Times New Roman"/>
          <w:sz w:val="24"/>
          <w:szCs w:val="24"/>
        </w:rPr>
      </w:pPr>
    </w:p>
    <w:p w:rsidR="00070C04" w:rsidRDefault="004A2183">
      <w:pPr>
        <w:numPr>
          <w:ilvl w:val="0"/>
          <w:numId w:val="4"/>
        </w:numPr>
        <w:spacing w:after="0" w:line="240" w:lineRule="auto"/>
        <w:ind w:left="270" w:hanging="180"/>
        <w:jc w:val="both"/>
        <w:rPr>
          <w:rFonts w:ascii="Times New Roman" w:hAnsi="Times New Roman"/>
          <w:sz w:val="24"/>
          <w:szCs w:val="24"/>
        </w:rPr>
      </w:pPr>
      <w:r>
        <w:rPr>
          <w:rFonts w:ascii="Times New Roman" w:hAnsi="Times New Roman"/>
          <w:sz w:val="24"/>
          <w:szCs w:val="24"/>
        </w:rPr>
        <w:t xml:space="preserve">Hanson, W. A. &amp;Kalyanam, K., Internet Marketing &amp; e-Commerce, Thomson Southwestern, Mason, Ohio. </w:t>
      </w:r>
    </w:p>
    <w:p w:rsidR="00070C04" w:rsidRDefault="00070C04">
      <w:pPr>
        <w:spacing w:after="0" w:line="240" w:lineRule="auto"/>
        <w:ind w:left="270" w:hanging="180"/>
        <w:jc w:val="both"/>
        <w:rPr>
          <w:rFonts w:ascii="Times New Roman" w:hAnsi="Times New Roman"/>
          <w:sz w:val="24"/>
          <w:szCs w:val="24"/>
        </w:rPr>
      </w:pPr>
    </w:p>
    <w:p w:rsidR="00070C04" w:rsidRDefault="004A2183">
      <w:pPr>
        <w:spacing w:after="0" w:line="240" w:lineRule="auto"/>
        <w:ind w:left="270" w:hanging="180"/>
        <w:jc w:val="both"/>
      </w:pPr>
      <w:r>
        <w:rPr>
          <w:rFonts w:ascii="Times New Roman" w:hAnsi="Times New Roman"/>
          <w:sz w:val="24"/>
          <w:szCs w:val="24"/>
        </w:rPr>
        <w:t>3. Harris, L., Marketing the e-Business, Hoboken</w:t>
      </w:r>
      <w:r>
        <w:rPr>
          <w:rFonts w:ascii="Times New Roman" w:hAnsi="Times New Roman"/>
          <w:sz w:val="24"/>
          <w:szCs w:val="24"/>
        </w:rPr>
        <w:t xml:space="preserve">: Taylor &amp; Francis. </w:t>
      </w:r>
    </w:p>
    <w:p w:rsidR="00070C04" w:rsidRDefault="00070C04">
      <w:pPr>
        <w:spacing w:after="0" w:line="240" w:lineRule="auto"/>
        <w:ind w:left="270" w:hanging="180"/>
        <w:jc w:val="both"/>
        <w:rPr>
          <w:rFonts w:ascii="Times New Roman" w:hAnsi="Times New Roman"/>
          <w:sz w:val="24"/>
          <w:szCs w:val="24"/>
        </w:rPr>
      </w:pPr>
    </w:p>
    <w:p w:rsidR="00070C04" w:rsidRDefault="004A2183">
      <w:pPr>
        <w:spacing w:after="0" w:line="240" w:lineRule="auto"/>
        <w:ind w:left="270" w:hanging="180"/>
        <w:jc w:val="both"/>
        <w:rPr>
          <w:rFonts w:ascii="Times New Roman" w:hAnsi="Times New Roman"/>
          <w:b/>
          <w:sz w:val="24"/>
          <w:szCs w:val="24"/>
        </w:rPr>
      </w:pPr>
      <w:r>
        <w:rPr>
          <w:rFonts w:ascii="Times New Roman" w:hAnsi="Times New Roman"/>
          <w:sz w:val="24"/>
          <w:szCs w:val="24"/>
        </w:rPr>
        <w:t>4. Krishnamurthy, S., Contemporary research in e-Marketing, Hershey, PA: Idea Group Publication.</w:t>
      </w:r>
    </w:p>
    <w:p w:rsidR="00070C04" w:rsidRDefault="00070C04">
      <w:pPr>
        <w:spacing w:after="0" w:line="240" w:lineRule="auto"/>
        <w:ind w:left="270" w:hanging="180"/>
        <w:jc w:val="center"/>
        <w:rPr>
          <w:rFonts w:ascii="Times New Roman" w:hAnsi="Times New Roman"/>
          <w:b/>
          <w:sz w:val="24"/>
          <w:szCs w:val="24"/>
        </w:rPr>
      </w:pPr>
    </w:p>
    <w:p w:rsidR="00070C04" w:rsidRDefault="004A2183">
      <w:pPr>
        <w:pStyle w:val="ListParagraph"/>
        <w:spacing w:after="0" w:line="240" w:lineRule="auto"/>
        <w:ind w:left="270" w:hanging="180"/>
      </w:pPr>
      <w:r>
        <w:rPr>
          <w:rFonts w:ascii="Times New Roman" w:hAnsi="Times New Roman"/>
          <w:sz w:val="24"/>
          <w:szCs w:val="24"/>
        </w:rPr>
        <w:t>5. Stephen Dann &amp; Susan Dann, E-Marketing: Theory and Application, Macmillan, New York.</w:t>
      </w:r>
    </w:p>
    <w:p w:rsidR="00070C04" w:rsidRDefault="00070C04">
      <w:pPr>
        <w:pStyle w:val="ListParagraph"/>
        <w:spacing w:after="0" w:line="240" w:lineRule="auto"/>
        <w:ind w:left="450" w:hanging="270"/>
        <w:rPr>
          <w:rFonts w:ascii="Times New Roman" w:hAnsi="Times New Roman"/>
          <w:sz w:val="24"/>
          <w:szCs w:val="24"/>
        </w:rPr>
      </w:pPr>
    </w:p>
    <w:p w:rsidR="00070C04" w:rsidRDefault="00070C04">
      <w:pPr>
        <w:spacing w:after="0" w:line="360" w:lineRule="auto"/>
        <w:jc w:val="center"/>
        <w:rPr>
          <w:rFonts w:ascii="Times New Roman" w:hAnsi="Times New Roman"/>
          <w:b/>
          <w:sz w:val="24"/>
          <w:szCs w:val="24"/>
        </w:rPr>
      </w:pPr>
    </w:p>
    <w:p w:rsidR="00070C04" w:rsidRDefault="00070C04">
      <w:pPr>
        <w:spacing w:after="0" w:line="360" w:lineRule="auto"/>
        <w:jc w:val="center"/>
        <w:rPr>
          <w:rFonts w:ascii="Times New Roman" w:hAnsi="Times New Roman"/>
          <w:b/>
          <w:sz w:val="24"/>
          <w:szCs w:val="24"/>
        </w:rPr>
      </w:pPr>
    </w:p>
    <w:p w:rsidR="00070C04" w:rsidRDefault="00070C04">
      <w:pPr>
        <w:spacing w:after="0" w:line="360" w:lineRule="auto"/>
        <w:jc w:val="center"/>
        <w:rPr>
          <w:rFonts w:ascii="Times New Roman" w:hAnsi="Times New Roman"/>
          <w:b/>
          <w:sz w:val="24"/>
          <w:szCs w:val="24"/>
        </w:rPr>
      </w:pPr>
    </w:p>
    <w:p w:rsidR="00070C04" w:rsidRDefault="00070C04">
      <w:pPr>
        <w:spacing w:after="0" w:line="360" w:lineRule="auto"/>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4A2183">
      <w:pPr>
        <w:jc w:val="center"/>
      </w:pPr>
      <w:r>
        <w:rPr>
          <w:rFonts w:ascii="Times New Roman" w:hAnsi="Times New Roman"/>
          <w:b/>
          <w:sz w:val="24"/>
          <w:szCs w:val="24"/>
        </w:rPr>
        <w:t>DSC 1H (FM): Financial Services</w:t>
      </w:r>
    </w:p>
    <w:p w:rsidR="00070C04" w:rsidRDefault="004A2183">
      <w:pPr>
        <w:jc w:val="both"/>
      </w:pPr>
      <w:r>
        <w:rPr>
          <w:rFonts w:ascii="Times New Roman" w:hAnsi="Times New Roman"/>
          <w:sz w:val="24"/>
          <w:szCs w:val="24"/>
        </w:rPr>
        <w:t xml:space="preserve">Unit-I: Financial Services:  Public Issue –Prospectus - Pricing of New issues - SEBI Guidelines, Functions of Merchant Bankers and Under Writers, Issue Managers, Registrar to Issue – Credit Rating Agencies - Mutual Funds –Determination of NAV.   </w:t>
      </w:r>
    </w:p>
    <w:p w:rsidR="00070C04" w:rsidRDefault="004A2183">
      <w:pPr>
        <w:jc w:val="both"/>
      </w:pPr>
      <w:r>
        <w:rPr>
          <w:rFonts w:ascii="Times New Roman" w:hAnsi="Times New Roman"/>
          <w:sz w:val="24"/>
          <w:szCs w:val="24"/>
        </w:rPr>
        <w:t xml:space="preserve">Unit-II: </w:t>
      </w:r>
      <w:r>
        <w:rPr>
          <w:rFonts w:ascii="Times New Roman" w:hAnsi="Times New Roman"/>
          <w:sz w:val="24"/>
          <w:szCs w:val="24"/>
        </w:rPr>
        <w:t xml:space="preserve">Factoring and Forfaiting:Meaning, Role in financial services - Theoretical Frame work, Factoringservices in India.   </w:t>
      </w:r>
    </w:p>
    <w:p w:rsidR="00070C04" w:rsidRDefault="004A2183">
      <w:pPr>
        <w:jc w:val="both"/>
        <w:rPr>
          <w:rFonts w:ascii="Times New Roman" w:hAnsi="Times New Roman"/>
          <w:sz w:val="24"/>
          <w:szCs w:val="24"/>
        </w:rPr>
      </w:pPr>
      <w:r>
        <w:rPr>
          <w:rFonts w:ascii="Times New Roman" w:hAnsi="Times New Roman"/>
          <w:sz w:val="24"/>
          <w:szCs w:val="24"/>
        </w:rPr>
        <w:t>Unit-III: Leasing: Lease Evaluation, Types of Lease, Structuring and Funding of Leases, Import Leasing and Cross Border Leasing, Hire Purc</w:t>
      </w:r>
      <w:r>
        <w:rPr>
          <w:rFonts w:ascii="Times New Roman" w:hAnsi="Times New Roman"/>
          <w:sz w:val="24"/>
          <w:szCs w:val="24"/>
        </w:rPr>
        <w:t xml:space="preserve">hase Agreements- Evaluation of Hire purchase Agreements.   </w:t>
      </w:r>
    </w:p>
    <w:p w:rsidR="00070C04" w:rsidRDefault="004A2183">
      <w:pPr>
        <w:jc w:val="both"/>
      </w:pPr>
      <w:r>
        <w:rPr>
          <w:rFonts w:ascii="Times New Roman" w:hAnsi="Times New Roman"/>
          <w:sz w:val="24"/>
          <w:szCs w:val="24"/>
        </w:rPr>
        <w:t xml:space="preserve">Unit-IV: Credit Cards - Consumer Finance – Financing Schemes for Consumer durables–  Process and Instruments and Venture capital financing.   </w:t>
      </w:r>
    </w:p>
    <w:p w:rsidR="00070C04" w:rsidRDefault="004A2183">
      <w:pPr>
        <w:jc w:val="both"/>
      </w:pPr>
      <w:r>
        <w:rPr>
          <w:rFonts w:ascii="Times New Roman" w:hAnsi="Times New Roman"/>
          <w:sz w:val="24"/>
          <w:szCs w:val="24"/>
        </w:rPr>
        <w:t>Unit-V: Housing Finance: National Housing Bank (NHB),</w:t>
      </w:r>
      <w:r>
        <w:rPr>
          <w:rFonts w:ascii="Times New Roman" w:hAnsi="Times New Roman"/>
          <w:sz w:val="24"/>
          <w:szCs w:val="24"/>
        </w:rPr>
        <w:t xml:space="preserve"> NHB’s Housing Finance Companies - Guidelines for extending equity support to housing finance companies - Guidelines for extending Refinance support to Housing Finance, Mortgage.    </w:t>
      </w:r>
    </w:p>
    <w:p w:rsidR="00070C04" w:rsidRDefault="00070C04">
      <w:pPr>
        <w:jc w:val="both"/>
        <w:rPr>
          <w:rFonts w:ascii="Times New Roman" w:hAnsi="Times New Roman"/>
          <w:sz w:val="24"/>
          <w:szCs w:val="24"/>
        </w:rPr>
      </w:pPr>
    </w:p>
    <w:p w:rsidR="00070C04" w:rsidRDefault="004A2183">
      <w:pPr>
        <w:jc w:val="both"/>
        <w:rPr>
          <w:rFonts w:ascii="Times New Roman" w:hAnsi="Times New Roman"/>
          <w:b/>
          <w:sz w:val="24"/>
          <w:szCs w:val="24"/>
        </w:rPr>
      </w:pPr>
      <w:r>
        <w:rPr>
          <w:rFonts w:ascii="Times New Roman" w:hAnsi="Times New Roman"/>
          <w:b/>
          <w:sz w:val="24"/>
          <w:szCs w:val="24"/>
        </w:rPr>
        <w:t>References:</w:t>
      </w:r>
    </w:p>
    <w:p w:rsidR="00070C04" w:rsidRDefault="004A2183">
      <w:pPr>
        <w:jc w:val="both"/>
        <w:rPr>
          <w:rFonts w:ascii="Times New Roman" w:hAnsi="Times New Roman"/>
          <w:sz w:val="24"/>
          <w:szCs w:val="24"/>
        </w:rPr>
      </w:pPr>
      <w:r>
        <w:rPr>
          <w:rFonts w:ascii="Times New Roman" w:hAnsi="Times New Roman"/>
          <w:sz w:val="24"/>
          <w:szCs w:val="24"/>
        </w:rPr>
        <w:t xml:space="preserve">1. Khan &amp; Jain, Financial Services –  TMH Publishers. </w:t>
      </w:r>
    </w:p>
    <w:p w:rsidR="00070C04" w:rsidRDefault="004A2183">
      <w:pPr>
        <w:jc w:val="both"/>
        <w:rPr>
          <w:rFonts w:ascii="Times New Roman" w:hAnsi="Times New Roman"/>
          <w:sz w:val="24"/>
          <w:szCs w:val="24"/>
        </w:rPr>
      </w:pPr>
      <w:r>
        <w:rPr>
          <w:rFonts w:ascii="Times New Roman" w:hAnsi="Times New Roman"/>
          <w:sz w:val="24"/>
          <w:szCs w:val="24"/>
        </w:rPr>
        <w:t>2. Ma</w:t>
      </w:r>
      <w:r>
        <w:rPr>
          <w:rFonts w:ascii="Times New Roman" w:hAnsi="Times New Roman"/>
          <w:sz w:val="24"/>
          <w:szCs w:val="24"/>
        </w:rPr>
        <w:t xml:space="preserve">chiraju V, Financial Services - Vikas Publishing House. </w:t>
      </w:r>
    </w:p>
    <w:p w:rsidR="00070C04" w:rsidRDefault="004A2183">
      <w:pPr>
        <w:jc w:val="both"/>
        <w:rPr>
          <w:rFonts w:ascii="Times New Roman" w:hAnsi="Times New Roman"/>
          <w:sz w:val="24"/>
          <w:szCs w:val="24"/>
        </w:rPr>
      </w:pPr>
      <w:r>
        <w:rPr>
          <w:rFonts w:ascii="Times New Roman" w:hAnsi="Times New Roman"/>
          <w:sz w:val="24"/>
          <w:szCs w:val="24"/>
        </w:rPr>
        <w:t>3. V.A. Avadhani, Indian Capital Market- Himalaya Publishing house.</w:t>
      </w: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070C04">
      <w:pPr>
        <w:jc w:val="center"/>
        <w:rPr>
          <w:rFonts w:ascii="Times New Roman" w:hAnsi="Times New Roman"/>
          <w:b/>
          <w:sz w:val="24"/>
          <w:szCs w:val="24"/>
        </w:rPr>
      </w:pPr>
    </w:p>
    <w:p w:rsidR="00070C04" w:rsidRDefault="004A2183">
      <w:pPr>
        <w:jc w:val="center"/>
        <w:rPr>
          <w:rFonts w:ascii="Times New Roman" w:hAnsi="Times New Roman"/>
          <w:b/>
          <w:sz w:val="24"/>
          <w:szCs w:val="24"/>
        </w:rPr>
      </w:pPr>
      <w:r>
        <w:rPr>
          <w:rFonts w:ascii="Times New Roman" w:hAnsi="Times New Roman"/>
          <w:b/>
          <w:sz w:val="24"/>
          <w:szCs w:val="24"/>
        </w:rPr>
        <w:t>DSC 2H (FM): Investment Management</w:t>
      </w:r>
    </w:p>
    <w:p w:rsidR="00070C04" w:rsidRDefault="004A2183">
      <w:pPr>
        <w:jc w:val="both"/>
      </w:pPr>
      <w:r>
        <w:rPr>
          <w:rFonts w:ascii="Times New Roman" w:hAnsi="Times New Roman"/>
          <w:sz w:val="24"/>
          <w:szCs w:val="24"/>
        </w:rPr>
        <w:t xml:space="preserve">Unit-I:  Investment: Attributes of Investment, Investment and speculation, Features of </w:t>
      </w:r>
      <w:r>
        <w:rPr>
          <w:rFonts w:ascii="Times New Roman" w:hAnsi="Times New Roman"/>
          <w:sz w:val="24"/>
          <w:szCs w:val="24"/>
        </w:rPr>
        <w:t>a good investment, Investment Process. Investment Instruments - Derivatives.</w:t>
      </w:r>
    </w:p>
    <w:p w:rsidR="00070C04" w:rsidRDefault="004A2183">
      <w:pPr>
        <w:jc w:val="both"/>
        <w:rPr>
          <w:rFonts w:ascii="Times New Roman" w:hAnsi="Times New Roman"/>
          <w:sz w:val="24"/>
          <w:szCs w:val="24"/>
        </w:rPr>
      </w:pPr>
      <w:r>
        <w:rPr>
          <w:rFonts w:ascii="Times New Roman" w:hAnsi="Times New Roman"/>
          <w:sz w:val="24"/>
          <w:szCs w:val="24"/>
        </w:rPr>
        <w:t>Unit-II: Securities Market: Primary Market - Issue Management-Pre and Post Issue Management. Secondary Market- Major Players in the secondary market, Functioning of Stock Exchange</w:t>
      </w:r>
      <w:r>
        <w:rPr>
          <w:rFonts w:ascii="Times New Roman" w:hAnsi="Times New Roman"/>
          <w:sz w:val="24"/>
          <w:szCs w:val="24"/>
        </w:rPr>
        <w:t>s,   Leading Stock Exchanges in India.</w:t>
      </w:r>
    </w:p>
    <w:p w:rsidR="00070C04" w:rsidRDefault="004A2183">
      <w:pPr>
        <w:jc w:val="both"/>
        <w:rPr>
          <w:rFonts w:ascii="Times New Roman" w:hAnsi="Times New Roman"/>
          <w:sz w:val="24"/>
          <w:szCs w:val="24"/>
        </w:rPr>
      </w:pPr>
      <w:r>
        <w:rPr>
          <w:rFonts w:ascii="Times New Roman" w:hAnsi="Times New Roman"/>
          <w:sz w:val="24"/>
          <w:szCs w:val="24"/>
        </w:rPr>
        <w:t xml:space="preserve">Unit-III: Risk and Return Concepts: Types of Risk- Systematic risk, Unsystematic risk, Calculation of Risk and returns - Calculation of Risk and Return. </w:t>
      </w:r>
    </w:p>
    <w:p w:rsidR="00070C04" w:rsidRDefault="004A2183">
      <w:pPr>
        <w:jc w:val="both"/>
        <w:rPr>
          <w:rFonts w:ascii="Times New Roman" w:hAnsi="Times New Roman"/>
          <w:sz w:val="24"/>
          <w:szCs w:val="24"/>
        </w:rPr>
      </w:pPr>
      <w:r>
        <w:rPr>
          <w:rFonts w:ascii="Times New Roman" w:hAnsi="Times New Roman"/>
          <w:sz w:val="24"/>
          <w:szCs w:val="24"/>
        </w:rPr>
        <w:t>Unit-IV: Valuation of Securities: Bond Valuation, Bond Duration</w:t>
      </w:r>
      <w:r>
        <w:rPr>
          <w:rFonts w:ascii="Times New Roman" w:hAnsi="Times New Roman"/>
          <w:sz w:val="24"/>
          <w:szCs w:val="24"/>
        </w:rPr>
        <w:t xml:space="preserve"> - Equity shares- Valuation, Dividend Valuation models.  </w:t>
      </w:r>
    </w:p>
    <w:p w:rsidR="00070C04" w:rsidRDefault="004A2183">
      <w:pPr>
        <w:jc w:val="both"/>
        <w:rPr>
          <w:rFonts w:ascii="Times New Roman" w:hAnsi="Times New Roman"/>
          <w:sz w:val="24"/>
          <w:szCs w:val="24"/>
        </w:rPr>
      </w:pPr>
      <w:r>
        <w:rPr>
          <w:rFonts w:ascii="Times New Roman" w:hAnsi="Times New Roman"/>
          <w:sz w:val="24"/>
          <w:szCs w:val="24"/>
        </w:rPr>
        <w:t>Unit-V: Economic and Industry Analysis: Fundamental analysis- Economy, Industry, Company Analysis. Technical Analysis – Theories- Dow Theory, Eliot wave theory. Charts-Types, Trend and Trend Reversa</w:t>
      </w:r>
      <w:r>
        <w:rPr>
          <w:rFonts w:ascii="Times New Roman" w:hAnsi="Times New Roman"/>
          <w:sz w:val="24"/>
          <w:szCs w:val="24"/>
        </w:rPr>
        <w:t xml:space="preserve">l Patterns.– Moving averages, ROC, RSI, Market Indicators.  </w:t>
      </w:r>
    </w:p>
    <w:p w:rsidR="00070C04" w:rsidRDefault="00070C04">
      <w:pPr>
        <w:jc w:val="both"/>
        <w:rPr>
          <w:rFonts w:ascii="Times New Roman" w:hAnsi="Times New Roman"/>
          <w:sz w:val="24"/>
          <w:szCs w:val="24"/>
        </w:rPr>
      </w:pPr>
    </w:p>
    <w:p w:rsidR="00070C04" w:rsidRDefault="004A2183">
      <w:pPr>
        <w:jc w:val="both"/>
        <w:rPr>
          <w:rFonts w:ascii="Times New Roman" w:hAnsi="Times New Roman"/>
          <w:b/>
          <w:sz w:val="24"/>
          <w:szCs w:val="24"/>
        </w:rPr>
      </w:pPr>
      <w:r>
        <w:rPr>
          <w:rFonts w:ascii="Times New Roman" w:hAnsi="Times New Roman"/>
          <w:b/>
          <w:sz w:val="24"/>
          <w:szCs w:val="24"/>
        </w:rPr>
        <w:t xml:space="preserve">References: </w:t>
      </w:r>
    </w:p>
    <w:p w:rsidR="00070C04" w:rsidRDefault="004A2183">
      <w:pPr>
        <w:spacing w:after="0" w:line="360" w:lineRule="auto"/>
        <w:jc w:val="both"/>
        <w:rPr>
          <w:rFonts w:ascii="Times New Roman" w:hAnsi="Times New Roman"/>
          <w:sz w:val="24"/>
          <w:szCs w:val="24"/>
        </w:rPr>
      </w:pPr>
      <w:r>
        <w:rPr>
          <w:rFonts w:ascii="Times New Roman" w:hAnsi="Times New Roman"/>
          <w:sz w:val="24"/>
          <w:szCs w:val="24"/>
        </w:rPr>
        <w:t>1. Investment Analysis and Portfolio management – Prasanna Chandra, TMH, 2010.</w:t>
      </w:r>
    </w:p>
    <w:p w:rsidR="00070C04" w:rsidRDefault="004A2183">
      <w:pPr>
        <w:spacing w:after="0" w:line="360" w:lineRule="auto"/>
        <w:jc w:val="both"/>
        <w:rPr>
          <w:rFonts w:ascii="Times New Roman" w:hAnsi="Times New Roman"/>
          <w:sz w:val="24"/>
          <w:szCs w:val="24"/>
        </w:rPr>
      </w:pPr>
      <w:r>
        <w:rPr>
          <w:rFonts w:ascii="Times New Roman" w:hAnsi="Times New Roman"/>
          <w:sz w:val="24"/>
          <w:szCs w:val="24"/>
        </w:rPr>
        <w:t xml:space="preserve">2. Security Analysis &amp; Portfolio Management – Punithavathy Pandian, Vikas, 2005. </w:t>
      </w:r>
    </w:p>
    <w:p w:rsidR="00070C04" w:rsidRDefault="004A2183">
      <w:pPr>
        <w:spacing w:after="0" w:line="360" w:lineRule="auto"/>
        <w:jc w:val="both"/>
        <w:rPr>
          <w:rFonts w:ascii="Times New Roman" w:hAnsi="Times New Roman"/>
          <w:sz w:val="24"/>
          <w:szCs w:val="24"/>
        </w:rPr>
      </w:pPr>
      <w:r>
        <w:rPr>
          <w:rFonts w:ascii="Times New Roman" w:hAnsi="Times New Roman"/>
          <w:sz w:val="24"/>
          <w:szCs w:val="24"/>
        </w:rPr>
        <w:t>3. Investment Manage</w:t>
      </w:r>
      <w:r>
        <w:rPr>
          <w:rFonts w:ascii="Times New Roman" w:hAnsi="Times New Roman"/>
          <w:sz w:val="24"/>
          <w:szCs w:val="24"/>
        </w:rPr>
        <w:t xml:space="preserve">ment – Bhalla V. K, S.Chand, 2011. </w:t>
      </w:r>
    </w:p>
    <w:p w:rsidR="00070C04" w:rsidRDefault="004A2183">
      <w:pPr>
        <w:spacing w:after="0" w:line="360" w:lineRule="auto"/>
        <w:jc w:val="both"/>
        <w:rPr>
          <w:rFonts w:ascii="Times New Roman" w:hAnsi="Times New Roman"/>
          <w:sz w:val="24"/>
          <w:szCs w:val="24"/>
        </w:rPr>
      </w:pPr>
      <w:r>
        <w:rPr>
          <w:rFonts w:ascii="Times New Roman" w:hAnsi="Times New Roman"/>
          <w:sz w:val="24"/>
          <w:szCs w:val="24"/>
        </w:rPr>
        <w:t xml:space="preserve">4. Security Analysis &amp; Portfolio Management – Fisher and Jordan, Pearson, 2011. </w:t>
      </w:r>
    </w:p>
    <w:p w:rsidR="00070C04" w:rsidRDefault="004A2183">
      <w:pPr>
        <w:spacing w:after="0" w:line="360" w:lineRule="auto"/>
        <w:jc w:val="both"/>
        <w:rPr>
          <w:rFonts w:ascii="Times New Roman" w:hAnsi="Times New Roman"/>
          <w:sz w:val="24"/>
          <w:szCs w:val="24"/>
        </w:rPr>
      </w:pPr>
      <w:r>
        <w:rPr>
          <w:rFonts w:ascii="Times New Roman" w:hAnsi="Times New Roman"/>
          <w:sz w:val="24"/>
          <w:szCs w:val="24"/>
        </w:rPr>
        <w:t xml:space="preserve">5. Security Analysis &amp; Portfolio Management- Kevin S, PHI, 2011. </w:t>
      </w:r>
    </w:p>
    <w:p w:rsidR="00070C04" w:rsidRDefault="004A2183">
      <w:pPr>
        <w:spacing w:after="0" w:line="360" w:lineRule="auto"/>
        <w:jc w:val="both"/>
        <w:rPr>
          <w:rFonts w:ascii="Times New Roman" w:hAnsi="Times New Roman"/>
          <w:sz w:val="24"/>
          <w:szCs w:val="24"/>
        </w:rPr>
      </w:pPr>
      <w:r>
        <w:rPr>
          <w:rFonts w:ascii="Times New Roman" w:hAnsi="Times New Roman"/>
          <w:sz w:val="24"/>
          <w:szCs w:val="24"/>
        </w:rPr>
        <w:t xml:space="preserve">6. Investment Analysis &amp; Portfolio Management– Reilly, Cengage Learning. </w:t>
      </w:r>
    </w:p>
    <w:p w:rsidR="00070C04" w:rsidRDefault="004A2183">
      <w:pPr>
        <w:spacing w:after="0" w:line="360" w:lineRule="auto"/>
        <w:jc w:val="both"/>
        <w:rPr>
          <w:rFonts w:ascii="Times New Roman" w:hAnsi="Times New Roman"/>
          <w:sz w:val="24"/>
          <w:szCs w:val="24"/>
        </w:rPr>
      </w:pPr>
      <w:r>
        <w:rPr>
          <w:rFonts w:ascii="Times New Roman" w:hAnsi="Times New Roman"/>
          <w:sz w:val="24"/>
          <w:szCs w:val="24"/>
        </w:rPr>
        <w:t>7. Investments: Principles and Concepts – Charles P. Jones, Wiley, 2010.</w:t>
      </w: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pStyle w:val="NoSpacing"/>
        <w:jc w:val="center"/>
        <w:rPr>
          <w:rFonts w:ascii="Times New Roman" w:hAnsi="Times New Roman"/>
          <w:b/>
          <w:sz w:val="24"/>
          <w:szCs w:val="24"/>
        </w:rPr>
      </w:pPr>
    </w:p>
    <w:p w:rsidR="00070C04" w:rsidRDefault="004A2183">
      <w:pPr>
        <w:jc w:val="center"/>
      </w:pPr>
      <w:r>
        <w:rPr>
          <w:rFonts w:ascii="Times New Roman" w:hAnsi="Times New Roman"/>
          <w:b/>
          <w:sz w:val="24"/>
          <w:szCs w:val="24"/>
        </w:rPr>
        <w:t>DSC 1H (HR)/(IB): Global Human Resource Management</w:t>
      </w:r>
    </w:p>
    <w:p w:rsidR="00070C04" w:rsidRDefault="004A2183">
      <w:pPr>
        <w:jc w:val="both"/>
        <w:rPr>
          <w:rFonts w:ascii="Times New Roman" w:hAnsi="Times New Roman"/>
          <w:sz w:val="24"/>
          <w:szCs w:val="24"/>
        </w:rPr>
      </w:pPr>
      <w:r>
        <w:rPr>
          <w:rFonts w:ascii="Times New Roman" w:hAnsi="Times New Roman"/>
          <w:sz w:val="24"/>
          <w:szCs w:val="24"/>
        </w:rPr>
        <w:t>Unit-I: Introduction to IHRM:  Difference between IHRM and Domestic HRM, Reasons for emergence of IHRM, Organizational dyna</w:t>
      </w:r>
      <w:r>
        <w:rPr>
          <w:rFonts w:ascii="Times New Roman" w:hAnsi="Times New Roman"/>
          <w:sz w:val="24"/>
          <w:szCs w:val="24"/>
        </w:rPr>
        <w:t xml:space="preserve">mics and IHRM: Role of culture in IHRM, Organizational Processes in IHRM, Challenges of International Human Resource Management. </w:t>
      </w:r>
    </w:p>
    <w:p w:rsidR="00070C04" w:rsidRDefault="004A2183">
      <w:pPr>
        <w:jc w:val="both"/>
      </w:pPr>
      <w:r>
        <w:rPr>
          <w:rFonts w:ascii="Times New Roman" w:hAnsi="Times New Roman"/>
          <w:sz w:val="24"/>
          <w:szCs w:val="24"/>
        </w:rPr>
        <w:t>Unit-II: Recruitment, Selection in International context: International Managers- Parent country nationals, third country nationals, host country nationals, Recruitment methods using head-hunters, cross-national advertising, e-recruitment; Selection criter</w:t>
      </w:r>
      <w:r>
        <w:rPr>
          <w:rFonts w:ascii="Times New Roman" w:hAnsi="Times New Roman"/>
          <w:sz w:val="24"/>
          <w:szCs w:val="24"/>
        </w:rPr>
        <w:t xml:space="preserve">ia and techniques, Selection tests, interviews for international selection..  </w:t>
      </w:r>
    </w:p>
    <w:p w:rsidR="00070C04" w:rsidRDefault="004A2183">
      <w:pPr>
        <w:jc w:val="both"/>
      </w:pPr>
      <w:r>
        <w:rPr>
          <w:rFonts w:ascii="Times New Roman" w:hAnsi="Times New Roman"/>
          <w:sz w:val="24"/>
          <w:szCs w:val="24"/>
        </w:rPr>
        <w:t>Unit-III: Performance Management: A conceptual background, performance management cycle, models, Appraisal of expatriate, Third and host country employees, issues and challenges</w:t>
      </w:r>
      <w:r>
        <w:rPr>
          <w:rFonts w:ascii="Times New Roman" w:hAnsi="Times New Roman"/>
          <w:sz w:val="24"/>
          <w:szCs w:val="24"/>
        </w:rPr>
        <w:t xml:space="preserve"> in international performance management, country specific performance management practices. </w:t>
      </w:r>
    </w:p>
    <w:p w:rsidR="00070C04" w:rsidRDefault="004A2183">
      <w:pPr>
        <w:jc w:val="both"/>
      </w:pPr>
      <w:r>
        <w:rPr>
          <w:rFonts w:ascii="Times New Roman" w:hAnsi="Times New Roman"/>
          <w:sz w:val="24"/>
          <w:szCs w:val="24"/>
        </w:rPr>
        <w:t>Unit-IV: Training and development in international context: Training and development of international staff, types of expatriate training, HCN training, Career De</w:t>
      </w:r>
      <w:r>
        <w:rPr>
          <w:rFonts w:ascii="Times New Roman" w:hAnsi="Times New Roman"/>
          <w:sz w:val="24"/>
          <w:szCs w:val="24"/>
        </w:rPr>
        <w:t xml:space="preserve">velopment, repatriate training, developing international staff and multinational teams, knowledge transfer in multinational companies. </w:t>
      </w:r>
    </w:p>
    <w:p w:rsidR="00070C04" w:rsidRDefault="004A2183">
      <w:pPr>
        <w:jc w:val="both"/>
      </w:pPr>
      <w:r>
        <w:rPr>
          <w:rFonts w:ascii="Times New Roman" w:hAnsi="Times New Roman"/>
          <w:sz w:val="24"/>
          <w:szCs w:val="24"/>
        </w:rPr>
        <w:t>Unit-V: International Compensation: Forms of compensation and factors that influence compensation policy, Key components</w:t>
      </w:r>
      <w:r>
        <w:rPr>
          <w:rFonts w:ascii="Times New Roman" w:hAnsi="Times New Roman"/>
          <w:sz w:val="24"/>
          <w:szCs w:val="24"/>
        </w:rPr>
        <w:t xml:space="preserve"> of international compensation,  compensation practices across the countries, social security systems across the countries, global compensation: emerging issues. </w:t>
      </w:r>
    </w:p>
    <w:p w:rsidR="00070C04" w:rsidRDefault="00070C04">
      <w:pPr>
        <w:jc w:val="both"/>
        <w:rPr>
          <w:rFonts w:ascii="Times New Roman" w:hAnsi="Times New Roman"/>
          <w:b/>
          <w:sz w:val="24"/>
          <w:szCs w:val="24"/>
        </w:rPr>
      </w:pPr>
    </w:p>
    <w:p w:rsidR="00070C04" w:rsidRDefault="004A2183">
      <w:pPr>
        <w:jc w:val="both"/>
        <w:rPr>
          <w:rFonts w:ascii="Times New Roman" w:hAnsi="Times New Roman"/>
          <w:sz w:val="24"/>
          <w:szCs w:val="24"/>
        </w:rPr>
      </w:pPr>
      <w:r>
        <w:rPr>
          <w:rFonts w:ascii="Times New Roman" w:hAnsi="Times New Roman"/>
          <w:b/>
          <w:sz w:val="24"/>
          <w:szCs w:val="24"/>
        </w:rPr>
        <w:t xml:space="preserve">References: </w:t>
      </w:r>
    </w:p>
    <w:p w:rsidR="00070C04" w:rsidRDefault="004A2183">
      <w:pPr>
        <w:spacing w:after="0" w:line="240" w:lineRule="auto"/>
        <w:ind w:left="270" w:hanging="270"/>
        <w:jc w:val="both"/>
        <w:rPr>
          <w:rFonts w:ascii="Times New Roman" w:hAnsi="Times New Roman"/>
          <w:sz w:val="24"/>
          <w:szCs w:val="24"/>
        </w:rPr>
      </w:pPr>
      <w:r>
        <w:rPr>
          <w:rFonts w:ascii="Times New Roman" w:hAnsi="Times New Roman"/>
          <w:sz w:val="24"/>
          <w:szCs w:val="24"/>
        </w:rPr>
        <w:t>1. Monir H. Tayeb, International Human Resource Management, Oxford University P</w:t>
      </w:r>
      <w:r>
        <w:rPr>
          <w:rFonts w:ascii="Times New Roman" w:hAnsi="Times New Roman"/>
          <w:sz w:val="24"/>
          <w:szCs w:val="24"/>
        </w:rPr>
        <w:t xml:space="preserve">ress, 2005. </w:t>
      </w:r>
    </w:p>
    <w:p w:rsidR="00070C04" w:rsidRDefault="004A2183">
      <w:pPr>
        <w:spacing w:after="0" w:line="240" w:lineRule="auto"/>
        <w:ind w:left="270" w:hanging="270"/>
        <w:jc w:val="both"/>
        <w:rPr>
          <w:rFonts w:ascii="Times New Roman" w:hAnsi="Times New Roman"/>
          <w:sz w:val="24"/>
          <w:szCs w:val="24"/>
        </w:rPr>
      </w:pPr>
      <w:r>
        <w:rPr>
          <w:rFonts w:ascii="Times New Roman" w:hAnsi="Times New Roman"/>
          <w:sz w:val="24"/>
          <w:szCs w:val="24"/>
        </w:rPr>
        <w:t xml:space="preserve">2. Peter J. Dowling, Denice E. Welch, International Human Resource Management, Cengage Learning. </w:t>
      </w:r>
    </w:p>
    <w:p w:rsidR="00070C04" w:rsidRDefault="004A2183">
      <w:pPr>
        <w:spacing w:after="0" w:line="360" w:lineRule="auto"/>
        <w:ind w:left="274" w:hanging="274"/>
        <w:jc w:val="both"/>
        <w:rPr>
          <w:rFonts w:ascii="Times New Roman" w:hAnsi="Times New Roman"/>
          <w:sz w:val="24"/>
          <w:szCs w:val="24"/>
        </w:rPr>
      </w:pPr>
      <w:r>
        <w:rPr>
          <w:rFonts w:ascii="Times New Roman" w:hAnsi="Times New Roman"/>
          <w:sz w:val="24"/>
          <w:szCs w:val="24"/>
        </w:rPr>
        <w:t>3. Aswathappa K, Sadhna Das, International Human Resource Management, Mc Graw Hill.</w:t>
      </w:r>
    </w:p>
    <w:p w:rsidR="00070C04" w:rsidRDefault="004A2183">
      <w:pPr>
        <w:spacing w:after="0" w:line="360" w:lineRule="auto"/>
        <w:ind w:left="274" w:hanging="274"/>
        <w:jc w:val="both"/>
        <w:rPr>
          <w:rFonts w:ascii="Times New Roman" w:hAnsi="Times New Roman"/>
          <w:sz w:val="24"/>
          <w:szCs w:val="24"/>
        </w:rPr>
      </w:pPr>
      <w:r>
        <w:rPr>
          <w:rFonts w:ascii="Times New Roman" w:hAnsi="Times New Roman"/>
          <w:sz w:val="24"/>
          <w:szCs w:val="24"/>
        </w:rPr>
        <w:t>4. Evans, Pucik, Barsoux, The Global Challenge: Framework for</w:t>
      </w:r>
      <w:r>
        <w:rPr>
          <w:rFonts w:ascii="Times New Roman" w:hAnsi="Times New Roman"/>
          <w:sz w:val="24"/>
          <w:szCs w:val="24"/>
        </w:rPr>
        <w:t xml:space="preserve"> International Human Resource Management - Tata McGraw-Hill Irwin. </w:t>
      </w:r>
    </w:p>
    <w:p w:rsidR="00070C04" w:rsidRDefault="004A2183">
      <w:pPr>
        <w:spacing w:after="0" w:line="360" w:lineRule="auto"/>
        <w:ind w:left="274" w:hanging="274"/>
        <w:jc w:val="both"/>
        <w:rPr>
          <w:rFonts w:ascii="Times New Roman" w:hAnsi="Times New Roman"/>
          <w:sz w:val="24"/>
          <w:szCs w:val="24"/>
        </w:rPr>
      </w:pPr>
      <w:r>
        <w:rPr>
          <w:rFonts w:ascii="Times New Roman" w:hAnsi="Times New Roman"/>
          <w:sz w:val="24"/>
          <w:szCs w:val="24"/>
        </w:rPr>
        <w:t xml:space="preserve">5. Tony Edwards, Chris Rees, International Human Resource Management, Person Education. </w:t>
      </w:r>
    </w:p>
    <w:p w:rsidR="00070C04" w:rsidRDefault="004A2183">
      <w:pPr>
        <w:spacing w:after="0" w:line="360" w:lineRule="auto"/>
        <w:ind w:left="274" w:hanging="274"/>
        <w:jc w:val="both"/>
        <w:rPr>
          <w:rFonts w:ascii="Times New Roman" w:hAnsi="Times New Roman"/>
          <w:sz w:val="24"/>
          <w:szCs w:val="24"/>
        </w:rPr>
      </w:pPr>
      <w:r>
        <w:rPr>
          <w:rFonts w:ascii="Times New Roman" w:hAnsi="Times New Roman"/>
          <w:sz w:val="24"/>
          <w:szCs w:val="24"/>
        </w:rPr>
        <w:lastRenderedPageBreak/>
        <w:t xml:space="preserve">6. Rao P. L.,  International Human resource Management, Excel Books. </w:t>
      </w:r>
    </w:p>
    <w:p w:rsidR="00070C04" w:rsidRDefault="004A2183">
      <w:pPr>
        <w:spacing w:after="0" w:line="360" w:lineRule="auto"/>
        <w:ind w:left="274" w:hanging="274"/>
        <w:jc w:val="both"/>
        <w:rPr>
          <w:rFonts w:ascii="Times New Roman" w:hAnsi="Times New Roman"/>
          <w:sz w:val="24"/>
          <w:szCs w:val="24"/>
        </w:rPr>
      </w:pPr>
      <w:r>
        <w:rPr>
          <w:rFonts w:ascii="Times New Roman" w:hAnsi="Times New Roman"/>
          <w:sz w:val="24"/>
          <w:szCs w:val="24"/>
        </w:rPr>
        <w:t>7. Chris Brewster, Internatio</w:t>
      </w:r>
      <w:r>
        <w:rPr>
          <w:rFonts w:ascii="Times New Roman" w:hAnsi="Times New Roman"/>
          <w:sz w:val="24"/>
          <w:szCs w:val="24"/>
        </w:rPr>
        <w:t>nal Human resource Management, University Press.</w:t>
      </w: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4A2183">
      <w:pPr>
        <w:jc w:val="center"/>
      </w:pPr>
      <w:r>
        <w:rPr>
          <w:rFonts w:ascii="Times New Roman" w:hAnsi="Times New Roman"/>
          <w:b/>
          <w:sz w:val="24"/>
          <w:szCs w:val="24"/>
        </w:rPr>
        <w:t>DSC 2H (HR): Training and Development</w:t>
      </w:r>
    </w:p>
    <w:p w:rsidR="00070C04" w:rsidRDefault="004A2183">
      <w:pPr>
        <w:jc w:val="both"/>
      </w:pPr>
      <w:r>
        <w:rPr>
          <w:rFonts w:ascii="Times New Roman" w:hAnsi="Times New Roman"/>
          <w:sz w:val="24"/>
          <w:szCs w:val="24"/>
        </w:rPr>
        <w:t xml:space="preserve">Unit-I: Meaning and Definition - Need for Training - Importance of Training, Objectives of Training, Responsibility for Training. </w:t>
      </w:r>
    </w:p>
    <w:p w:rsidR="00070C04" w:rsidRDefault="004A2183">
      <w:pPr>
        <w:jc w:val="both"/>
        <w:rPr>
          <w:rFonts w:ascii="Times New Roman" w:hAnsi="Times New Roman"/>
          <w:sz w:val="24"/>
          <w:szCs w:val="24"/>
        </w:rPr>
      </w:pPr>
      <w:r>
        <w:rPr>
          <w:rFonts w:ascii="Times New Roman" w:hAnsi="Times New Roman"/>
          <w:sz w:val="24"/>
          <w:szCs w:val="24"/>
        </w:rPr>
        <w:t>Unit-II: Steps in Training Programs,</w:t>
      </w:r>
      <w:r>
        <w:rPr>
          <w:rFonts w:ascii="Times New Roman" w:hAnsi="Times New Roman"/>
          <w:sz w:val="24"/>
          <w:szCs w:val="24"/>
        </w:rPr>
        <w:t xml:space="preserve"> Training Policy, Training courses, support material for training, Training period, Training for Different employees principles of learning.</w:t>
      </w:r>
    </w:p>
    <w:p w:rsidR="00070C04" w:rsidRDefault="004A2183">
      <w:pPr>
        <w:jc w:val="both"/>
      </w:pPr>
      <w:r>
        <w:rPr>
          <w:rFonts w:ascii="Times New Roman" w:hAnsi="Times New Roman"/>
          <w:sz w:val="24"/>
          <w:szCs w:val="24"/>
        </w:rPr>
        <w:t>Unit–III: Training methods: On the Job, Vestibule Training, Training by Experience Workman, Training by Supervisors</w:t>
      </w:r>
      <w:r>
        <w:rPr>
          <w:rFonts w:ascii="Times New Roman" w:hAnsi="Times New Roman"/>
          <w:sz w:val="24"/>
          <w:szCs w:val="24"/>
        </w:rPr>
        <w:t xml:space="preserve">, Demonstrations and examples, Simulation, Apprenticeship. Off the Job: Lecturers, Conference method, Seminar or Team Discussion, Case Studies, Role playing, Programmed Instruction, T-Group training, Audio-visual aids, Retraining.  </w:t>
      </w:r>
    </w:p>
    <w:p w:rsidR="00070C04" w:rsidRDefault="004A2183">
      <w:pPr>
        <w:jc w:val="both"/>
      </w:pPr>
      <w:r>
        <w:rPr>
          <w:rFonts w:ascii="Times New Roman" w:hAnsi="Times New Roman"/>
          <w:sz w:val="24"/>
          <w:szCs w:val="24"/>
        </w:rPr>
        <w:t>Unit-IV: Development: I</w:t>
      </w:r>
      <w:r>
        <w:rPr>
          <w:rFonts w:ascii="Times New Roman" w:hAnsi="Times New Roman"/>
          <w:sz w:val="24"/>
          <w:szCs w:val="24"/>
        </w:rPr>
        <w:t>mportance of Development - Management Development, Purpose and objectives of Development, Stages in development programs, Components of development program, Factors inhibiting Development.</w:t>
      </w:r>
    </w:p>
    <w:p w:rsidR="00070C04" w:rsidRDefault="004A2183">
      <w:pPr>
        <w:jc w:val="both"/>
      </w:pPr>
      <w:r>
        <w:rPr>
          <w:rFonts w:ascii="Times New Roman" w:hAnsi="Times New Roman"/>
          <w:sz w:val="24"/>
          <w:szCs w:val="24"/>
        </w:rPr>
        <w:t>Unit-V: Coaching and Counseling: Methods,  Management syndicate, In</w:t>
      </w:r>
      <w:r>
        <w:rPr>
          <w:rFonts w:ascii="Times New Roman" w:hAnsi="Times New Roman"/>
          <w:sz w:val="24"/>
          <w:szCs w:val="24"/>
        </w:rPr>
        <w:t xml:space="preserve">cident process, In-Basket, Sensitivity counseling - Special Projects, Committee assignments conferences, Management games.  </w:t>
      </w:r>
    </w:p>
    <w:p w:rsidR="00070C04" w:rsidRDefault="004A2183">
      <w:pPr>
        <w:jc w:val="both"/>
        <w:rPr>
          <w:rFonts w:ascii="Times New Roman" w:hAnsi="Times New Roman"/>
          <w:b/>
          <w:sz w:val="24"/>
          <w:szCs w:val="24"/>
        </w:rPr>
      </w:pPr>
      <w:r>
        <w:rPr>
          <w:rFonts w:ascii="Times New Roman" w:hAnsi="Times New Roman"/>
          <w:b/>
          <w:sz w:val="24"/>
          <w:szCs w:val="24"/>
        </w:rPr>
        <w:t>References:</w:t>
      </w:r>
    </w:p>
    <w:p w:rsidR="00070C04" w:rsidRDefault="004A2183">
      <w:pPr>
        <w:jc w:val="both"/>
      </w:pPr>
      <w:r>
        <w:rPr>
          <w:rFonts w:ascii="Times New Roman" w:hAnsi="Times New Roman"/>
          <w:sz w:val="24"/>
          <w:szCs w:val="24"/>
        </w:rPr>
        <w:t>1.P.Subba Rao, VSP, Rao, Human Resource Management; Konark Publishing Houses, Mumbai.</w:t>
      </w:r>
    </w:p>
    <w:p w:rsidR="00070C04" w:rsidRDefault="004A2183">
      <w:pPr>
        <w:jc w:val="both"/>
      </w:pPr>
      <w:r>
        <w:rPr>
          <w:rFonts w:ascii="Times New Roman" w:hAnsi="Times New Roman"/>
          <w:sz w:val="24"/>
          <w:szCs w:val="24"/>
        </w:rPr>
        <w:t>2.SubasGurg&amp; S C Jain, Managing H</w:t>
      </w:r>
      <w:r>
        <w:rPr>
          <w:rFonts w:ascii="Times New Roman" w:hAnsi="Times New Roman"/>
          <w:sz w:val="24"/>
          <w:szCs w:val="24"/>
        </w:rPr>
        <w:t>uman Resource, Arihant Publications, Jaipur.</w:t>
      </w:r>
    </w:p>
    <w:p w:rsidR="00070C04" w:rsidRDefault="004A2183">
      <w:pPr>
        <w:jc w:val="both"/>
      </w:pPr>
      <w:r>
        <w:rPr>
          <w:rFonts w:ascii="Times New Roman" w:hAnsi="Times New Roman"/>
          <w:sz w:val="24"/>
          <w:szCs w:val="24"/>
        </w:rPr>
        <w:t>3.Bearddwell&amp; LenHoldmen, Human Resource Management, Macmillan Publisher.</w:t>
      </w: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jc w:val="both"/>
        <w:rPr>
          <w:rFonts w:ascii="Times New Roman" w:hAnsi="Times New Roman"/>
          <w:sz w:val="24"/>
          <w:szCs w:val="24"/>
        </w:rPr>
      </w:pPr>
    </w:p>
    <w:p w:rsidR="00070C04" w:rsidRDefault="00070C04">
      <w:pPr>
        <w:pStyle w:val="NoSpacing"/>
        <w:jc w:val="center"/>
        <w:rPr>
          <w:rFonts w:ascii="Times New Roman" w:hAnsi="Times New Roman"/>
          <w:b/>
          <w:sz w:val="24"/>
          <w:szCs w:val="24"/>
        </w:rPr>
      </w:pPr>
    </w:p>
    <w:p w:rsidR="00070C04" w:rsidRDefault="004A2183">
      <w:pPr>
        <w:jc w:val="center"/>
        <w:rPr>
          <w:rFonts w:ascii="Times New Roman" w:hAnsi="Times New Roman"/>
          <w:b/>
          <w:sz w:val="24"/>
          <w:szCs w:val="24"/>
        </w:rPr>
      </w:pPr>
      <w:r>
        <w:rPr>
          <w:rFonts w:ascii="Times New Roman" w:hAnsi="Times New Roman"/>
          <w:b/>
          <w:sz w:val="24"/>
          <w:szCs w:val="24"/>
        </w:rPr>
        <w:t>DSC 1H (IB)/(HR): Global Human Resource Management</w:t>
      </w:r>
    </w:p>
    <w:p w:rsidR="00070C04" w:rsidRDefault="004A2183">
      <w:pPr>
        <w:jc w:val="both"/>
        <w:rPr>
          <w:rFonts w:ascii="Times New Roman" w:hAnsi="Times New Roman"/>
          <w:sz w:val="24"/>
          <w:szCs w:val="24"/>
        </w:rPr>
      </w:pPr>
      <w:r>
        <w:rPr>
          <w:rFonts w:ascii="Times New Roman" w:hAnsi="Times New Roman"/>
          <w:sz w:val="24"/>
          <w:szCs w:val="24"/>
        </w:rPr>
        <w:t xml:space="preserve">Unit-I: Introduction to IHRM:  Difference between IHRM and Domestic HRM, Reasons for emergence of IHRM, Organizational dynamics and IHRM: Role of culture in IHRM, Organizational Processes in IHRM, Challenges of International Human Resource Management. </w:t>
      </w:r>
    </w:p>
    <w:p w:rsidR="00070C04" w:rsidRDefault="004A2183">
      <w:pPr>
        <w:jc w:val="both"/>
        <w:rPr>
          <w:rFonts w:ascii="Times New Roman" w:hAnsi="Times New Roman"/>
          <w:sz w:val="24"/>
          <w:szCs w:val="24"/>
        </w:rPr>
      </w:pPr>
      <w:r>
        <w:rPr>
          <w:rFonts w:ascii="Times New Roman" w:hAnsi="Times New Roman"/>
          <w:sz w:val="24"/>
          <w:szCs w:val="24"/>
        </w:rPr>
        <w:t>Uni</w:t>
      </w:r>
      <w:r>
        <w:rPr>
          <w:rFonts w:ascii="Times New Roman" w:hAnsi="Times New Roman"/>
          <w:sz w:val="24"/>
          <w:szCs w:val="24"/>
        </w:rPr>
        <w:t>t-II: Recruitment, Selection in International context: International Managers - Parent country nationals, third country nationals, host country nationals, Recruitment methods using head-hunters, cross-national advertising, e-recruitment; Selection criteria</w:t>
      </w:r>
      <w:r>
        <w:rPr>
          <w:rFonts w:ascii="Times New Roman" w:hAnsi="Times New Roman"/>
          <w:sz w:val="24"/>
          <w:szCs w:val="24"/>
        </w:rPr>
        <w:t xml:space="preserve"> and techniques, Selection tests, interviews for international selection..  </w:t>
      </w:r>
    </w:p>
    <w:p w:rsidR="00070C04" w:rsidRDefault="004A2183">
      <w:pPr>
        <w:jc w:val="both"/>
        <w:rPr>
          <w:rFonts w:ascii="Times New Roman" w:hAnsi="Times New Roman"/>
          <w:sz w:val="24"/>
          <w:szCs w:val="24"/>
        </w:rPr>
      </w:pPr>
      <w:r>
        <w:rPr>
          <w:rFonts w:ascii="Times New Roman" w:hAnsi="Times New Roman"/>
          <w:sz w:val="24"/>
          <w:szCs w:val="24"/>
        </w:rPr>
        <w:t>Unit-III: Performance Management: A conceptual background, performance management cycle, models, Appraisal of expatriate, Third and host country employees, issues and challenges i</w:t>
      </w:r>
      <w:r>
        <w:rPr>
          <w:rFonts w:ascii="Times New Roman" w:hAnsi="Times New Roman"/>
          <w:sz w:val="24"/>
          <w:szCs w:val="24"/>
        </w:rPr>
        <w:t xml:space="preserve">n international performance management, country specific performance management practices. </w:t>
      </w:r>
    </w:p>
    <w:p w:rsidR="00070C04" w:rsidRDefault="004A2183">
      <w:pPr>
        <w:jc w:val="both"/>
        <w:rPr>
          <w:rFonts w:ascii="Times New Roman" w:hAnsi="Times New Roman"/>
          <w:sz w:val="24"/>
          <w:szCs w:val="24"/>
        </w:rPr>
      </w:pPr>
      <w:r>
        <w:rPr>
          <w:rFonts w:ascii="Times New Roman" w:hAnsi="Times New Roman"/>
          <w:sz w:val="24"/>
          <w:szCs w:val="24"/>
        </w:rPr>
        <w:t>Unit-IV: Training and development in international context: Training and development of international staff, types of expatriate training, HCN training, Career Deve</w:t>
      </w:r>
      <w:r>
        <w:rPr>
          <w:rFonts w:ascii="Times New Roman" w:hAnsi="Times New Roman"/>
          <w:sz w:val="24"/>
          <w:szCs w:val="24"/>
        </w:rPr>
        <w:t xml:space="preserve">lopment, repatriate training, developing international staff and multinational teams, knowledge transfer in multinational companies. </w:t>
      </w:r>
    </w:p>
    <w:p w:rsidR="00070C04" w:rsidRDefault="004A2183">
      <w:pPr>
        <w:jc w:val="both"/>
        <w:rPr>
          <w:rFonts w:ascii="Times New Roman" w:hAnsi="Times New Roman"/>
          <w:sz w:val="24"/>
          <w:szCs w:val="24"/>
        </w:rPr>
      </w:pPr>
      <w:r>
        <w:rPr>
          <w:rFonts w:ascii="Times New Roman" w:hAnsi="Times New Roman"/>
          <w:sz w:val="24"/>
          <w:szCs w:val="24"/>
        </w:rPr>
        <w:t>Unit-V: International Compensation: Forms of compensation and factors that influence compensation policy, Key components o</w:t>
      </w:r>
      <w:r>
        <w:rPr>
          <w:rFonts w:ascii="Times New Roman" w:hAnsi="Times New Roman"/>
          <w:sz w:val="24"/>
          <w:szCs w:val="24"/>
        </w:rPr>
        <w:t xml:space="preserve">f international compensation,  compensation practices across the countries, social security systems across the countries, global compensation: emerging issues. </w:t>
      </w:r>
    </w:p>
    <w:p w:rsidR="00070C04" w:rsidRDefault="00070C04">
      <w:pPr>
        <w:jc w:val="both"/>
        <w:rPr>
          <w:rFonts w:ascii="Times New Roman" w:hAnsi="Times New Roman"/>
          <w:sz w:val="24"/>
          <w:szCs w:val="24"/>
        </w:rPr>
      </w:pPr>
    </w:p>
    <w:p w:rsidR="00070C04" w:rsidRDefault="004A2183">
      <w:pPr>
        <w:jc w:val="both"/>
        <w:rPr>
          <w:rFonts w:ascii="Times New Roman" w:hAnsi="Times New Roman"/>
          <w:sz w:val="24"/>
          <w:szCs w:val="24"/>
        </w:rPr>
      </w:pPr>
      <w:r>
        <w:rPr>
          <w:rFonts w:ascii="Times New Roman" w:hAnsi="Times New Roman"/>
          <w:b/>
          <w:sz w:val="24"/>
          <w:szCs w:val="24"/>
        </w:rPr>
        <w:t xml:space="preserve">References: </w:t>
      </w:r>
    </w:p>
    <w:p w:rsidR="00070C04" w:rsidRDefault="004A2183">
      <w:pPr>
        <w:spacing w:after="0" w:line="240" w:lineRule="auto"/>
        <w:ind w:left="270" w:hanging="270"/>
        <w:jc w:val="both"/>
        <w:rPr>
          <w:rFonts w:ascii="Times New Roman" w:hAnsi="Times New Roman"/>
          <w:sz w:val="24"/>
          <w:szCs w:val="24"/>
        </w:rPr>
      </w:pPr>
      <w:r>
        <w:rPr>
          <w:rFonts w:ascii="Times New Roman" w:hAnsi="Times New Roman"/>
          <w:sz w:val="24"/>
          <w:szCs w:val="24"/>
        </w:rPr>
        <w:t>1. Monir H. Tayeb, International Human Resource Management, Oxford University Pre</w:t>
      </w:r>
      <w:r>
        <w:rPr>
          <w:rFonts w:ascii="Times New Roman" w:hAnsi="Times New Roman"/>
          <w:sz w:val="24"/>
          <w:szCs w:val="24"/>
        </w:rPr>
        <w:t xml:space="preserve">ss, 2005. </w:t>
      </w:r>
    </w:p>
    <w:p w:rsidR="00070C04" w:rsidRDefault="004A2183">
      <w:pPr>
        <w:spacing w:after="0" w:line="240" w:lineRule="auto"/>
        <w:ind w:left="270" w:hanging="270"/>
        <w:jc w:val="both"/>
        <w:rPr>
          <w:rFonts w:ascii="Times New Roman" w:hAnsi="Times New Roman"/>
          <w:sz w:val="24"/>
          <w:szCs w:val="24"/>
        </w:rPr>
      </w:pPr>
      <w:r>
        <w:rPr>
          <w:rFonts w:ascii="Times New Roman" w:hAnsi="Times New Roman"/>
          <w:sz w:val="24"/>
          <w:szCs w:val="24"/>
        </w:rPr>
        <w:t xml:space="preserve">2. Peter J. Dowling, Denice E. Welch, International Human Resource Management, Cengage Learning. </w:t>
      </w:r>
    </w:p>
    <w:p w:rsidR="00070C04" w:rsidRDefault="004A2183">
      <w:pPr>
        <w:spacing w:after="0" w:line="240" w:lineRule="auto"/>
        <w:ind w:left="270" w:hanging="270"/>
        <w:jc w:val="both"/>
        <w:rPr>
          <w:rFonts w:ascii="Times New Roman" w:hAnsi="Times New Roman"/>
          <w:sz w:val="24"/>
          <w:szCs w:val="24"/>
        </w:rPr>
      </w:pPr>
      <w:r>
        <w:rPr>
          <w:rFonts w:ascii="Times New Roman" w:hAnsi="Times New Roman"/>
          <w:sz w:val="24"/>
          <w:szCs w:val="24"/>
        </w:rPr>
        <w:t>3. Aswathappa K, Sadhna Das, International Human Resource Management, Mc Graw Hill.</w:t>
      </w:r>
    </w:p>
    <w:p w:rsidR="00070C04" w:rsidRDefault="004A2183">
      <w:pPr>
        <w:spacing w:after="0" w:line="240" w:lineRule="auto"/>
        <w:ind w:left="270" w:hanging="270"/>
        <w:jc w:val="both"/>
        <w:rPr>
          <w:rFonts w:ascii="Times New Roman" w:hAnsi="Times New Roman"/>
          <w:sz w:val="24"/>
          <w:szCs w:val="24"/>
        </w:rPr>
      </w:pPr>
      <w:r>
        <w:rPr>
          <w:rFonts w:ascii="Times New Roman" w:hAnsi="Times New Roman"/>
          <w:sz w:val="24"/>
          <w:szCs w:val="24"/>
        </w:rPr>
        <w:t xml:space="preserve">4. Evans, Pucik, Barsoux, The Global Challenge: Framework for International Human Resource Management - Tata McGraw-Hill Irwin. </w:t>
      </w:r>
    </w:p>
    <w:p w:rsidR="00070C04" w:rsidRDefault="004A2183">
      <w:pPr>
        <w:spacing w:after="0" w:line="240" w:lineRule="auto"/>
        <w:ind w:left="270" w:hanging="270"/>
        <w:jc w:val="both"/>
        <w:rPr>
          <w:rFonts w:ascii="Times New Roman" w:hAnsi="Times New Roman"/>
          <w:sz w:val="24"/>
          <w:szCs w:val="24"/>
        </w:rPr>
      </w:pPr>
      <w:r>
        <w:rPr>
          <w:rFonts w:ascii="Times New Roman" w:hAnsi="Times New Roman"/>
          <w:sz w:val="24"/>
          <w:szCs w:val="24"/>
        </w:rPr>
        <w:t xml:space="preserve">5. Tony Edwards, Chris Rees, International Human Resource Management, Person Education. </w:t>
      </w:r>
    </w:p>
    <w:p w:rsidR="00070C04" w:rsidRDefault="004A2183">
      <w:pPr>
        <w:spacing w:after="0" w:line="240" w:lineRule="auto"/>
        <w:ind w:left="270" w:hanging="270"/>
        <w:jc w:val="both"/>
        <w:rPr>
          <w:rFonts w:ascii="Times New Roman" w:hAnsi="Times New Roman"/>
          <w:sz w:val="24"/>
          <w:szCs w:val="24"/>
        </w:rPr>
      </w:pPr>
      <w:r>
        <w:rPr>
          <w:rFonts w:ascii="Times New Roman" w:hAnsi="Times New Roman"/>
          <w:sz w:val="24"/>
          <w:szCs w:val="24"/>
        </w:rPr>
        <w:t>6. Rao P. L.,  International Human res</w:t>
      </w:r>
      <w:r>
        <w:rPr>
          <w:rFonts w:ascii="Times New Roman" w:hAnsi="Times New Roman"/>
          <w:sz w:val="24"/>
          <w:szCs w:val="24"/>
        </w:rPr>
        <w:t xml:space="preserve">ource Management, Excel Books. </w:t>
      </w:r>
    </w:p>
    <w:p w:rsidR="00070C04" w:rsidRDefault="004A2183">
      <w:pPr>
        <w:spacing w:after="0" w:line="240" w:lineRule="auto"/>
        <w:ind w:left="270" w:hanging="270"/>
        <w:jc w:val="both"/>
        <w:rPr>
          <w:rFonts w:ascii="Times New Roman" w:hAnsi="Times New Roman"/>
          <w:sz w:val="24"/>
          <w:szCs w:val="24"/>
        </w:rPr>
      </w:pPr>
      <w:r>
        <w:rPr>
          <w:rFonts w:ascii="Times New Roman" w:hAnsi="Times New Roman"/>
          <w:sz w:val="24"/>
          <w:szCs w:val="24"/>
        </w:rPr>
        <w:t>7. Chris Brewster, International Human resource Management, University Press.</w:t>
      </w: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4A2183">
      <w:pPr>
        <w:pStyle w:val="NoSpacing"/>
        <w:jc w:val="center"/>
      </w:pPr>
      <w:r>
        <w:rPr>
          <w:rFonts w:ascii="Times New Roman" w:hAnsi="Times New Roman"/>
          <w:b/>
          <w:sz w:val="24"/>
          <w:szCs w:val="24"/>
        </w:rPr>
        <w:t>DSC 2H (IB)/(OM): Export and Import: Procedures and Documentation</w:t>
      </w:r>
    </w:p>
    <w:p w:rsidR="00070C04" w:rsidRDefault="00070C04">
      <w:pPr>
        <w:pStyle w:val="NoSpacing"/>
        <w:jc w:val="both"/>
        <w:rPr>
          <w:rFonts w:ascii="Times New Roman" w:hAnsi="Times New Roman"/>
          <w:b/>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 xml:space="preserve">Unit-I: Exporting Preliminary Consideration -Generation of Foreign </w:t>
      </w:r>
      <w:r>
        <w:rPr>
          <w:rFonts w:ascii="Times New Roman" w:hAnsi="Times New Roman"/>
          <w:sz w:val="24"/>
          <w:szCs w:val="24"/>
        </w:rPr>
        <w:t>enquiries, obtaining local quotation &amp; offering to overseas buyers scrutinizing export order, opening L/C by buyers- Export Controls and Licenses –Patent, Trade Mark, Copy Right Registrations – Confidentiality and NDA.</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 xml:space="preserve">Unit-II: Export Sales – Selling and </w:t>
      </w:r>
      <w:r>
        <w:rPr>
          <w:rFonts w:ascii="Times New Roman" w:hAnsi="Times New Roman"/>
          <w:sz w:val="24"/>
          <w:szCs w:val="24"/>
        </w:rPr>
        <w:t>Purchasing- Consignment - Leases – Marine and Air Causality Insurances - Export Finance - Forex - Major currencies, Exchange rates, relations &amp; impact - Export costing and pricing &amp; Incoterms – Export License – Import License.</w:t>
      </w:r>
    </w:p>
    <w:p w:rsidR="00070C04" w:rsidRDefault="00070C04">
      <w:pPr>
        <w:pStyle w:val="NoSpacing"/>
        <w:jc w:val="both"/>
        <w:rPr>
          <w:rFonts w:ascii="Times New Roman" w:hAnsi="Times New Roman"/>
          <w:sz w:val="24"/>
          <w:szCs w:val="24"/>
        </w:rPr>
      </w:pPr>
    </w:p>
    <w:p w:rsidR="00070C04" w:rsidRDefault="00070C04">
      <w:pPr>
        <w:pStyle w:val="NoSpacing"/>
        <w:jc w:val="both"/>
        <w:rPr>
          <w:rFonts w:ascii="Times New Roman" w:hAnsi="Times New Roman"/>
          <w:b/>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 xml:space="preserve">Unit-III: Export Packaging </w:t>
      </w:r>
      <w:r>
        <w:rPr>
          <w:rFonts w:ascii="Times New Roman" w:hAnsi="Times New Roman"/>
          <w:sz w:val="24"/>
          <w:szCs w:val="24"/>
        </w:rPr>
        <w:t>- Preparation of pre shipment documentation – Methods of Transportation – Country of Origin Marking- Inspection of Export consignment - Export by Post, Road, Air &amp; Sea - Claiming for Export benefits and Duty drawbacks.</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Unit-IV:  Shipment &amp; Shipping docume</w:t>
      </w:r>
      <w:r>
        <w:rPr>
          <w:rFonts w:ascii="Times New Roman" w:hAnsi="Times New Roman"/>
          <w:sz w:val="24"/>
          <w:szCs w:val="24"/>
        </w:rPr>
        <w:t>nts - Complicated problems in shipments &amp; negotiation of shipping documentations - Corporate marketing strategies - 100% EOU &amp; Free trade zone - Deemed Export –Isolated Sales Transactions.</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Unit-V: Acts for export/import - Commencement - Customs Formalitie</w:t>
      </w:r>
      <w:r>
        <w:rPr>
          <w:rFonts w:ascii="Times New Roman" w:hAnsi="Times New Roman"/>
          <w:sz w:val="24"/>
          <w:szCs w:val="24"/>
        </w:rPr>
        <w:t xml:space="preserve">s - Export Documentation - Export of Services - Export of Excisable Goods - Import Documentation - Clearance - 100% export oriented units - customs house agents - import of different products - import/export incentives - import licenses etc.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b/>
          <w:sz w:val="24"/>
          <w:szCs w:val="24"/>
        </w:rPr>
      </w:pPr>
      <w:r>
        <w:rPr>
          <w:rFonts w:ascii="Times New Roman" w:hAnsi="Times New Roman"/>
          <w:b/>
          <w:sz w:val="24"/>
          <w:szCs w:val="24"/>
        </w:rPr>
        <w:t>References:</w:t>
      </w:r>
    </w:p>
    <w:p w:rsidR="00070C04" w:rsidRDefault="00070C04">
      <w:pPr>
        <w:pStyle w:val="NoSpacing"/>
        <w:jc w:val="both"/>
        <w:rPr>
          <w:rFonts w:ascii="Times New Roman" w:hAnsi="Times New Roman"/>
          <w:b/>
          <w:sz w:val="24"/>
          <w:szCs w:val="24"/>
        </w:rPr>
      </w:pPr>
    </w:p>
    <w:p w:rsidR="00070C04" w:rsidRDefault="004A2183">
      <w:pPr>
        <w:pStyle w:val="NoSpacing"/>
        <w:ind w:left="270" w:hanging="270"/>
        <w:jc w:val="both"/>
        <w:rPr>
          <w:rFonts w:ascii="Times New Roman" w:hAnsi="Times New Roman"/>
          <w:sz w:val="24"/>
          <w:szCs w:val="24"/>
        </w:rPr>
      </w:pPr>
      <w:r>
        <w:rPr>
          <w:rFonts w:ascii="Times New Roman" w:hAnsi="Times New Roman"/>
          <w:sz w:val="24"/>
          <w:szCs w:val="24"/>
        </w:rPr>
        <w:t xml:space="preserve">1. C. Rama Gopal, Export Import Procedures- Documentation and Logistics, New Age International. </w:t>
      </w:r>
    </w:p>
    <w:p w:rsidR="00070C04" w:rsidRDefault="00070C04">
      <w:pPr>
        <w:pStyle w:val="NoSpacing"/>
        <w:ind w:left="270" w:hanging="270"/>
        <w:jc w:val="both"/>
        <w:rPr>
          <w:rFonts w:ascii="Times New Roman" w:hAnsi="Times New Roman"/>
          <w:sz w:val="24"/>
          <w:szCs w:val="24"/>
        </w:rPr>
      </w:pPr>
    </w:p>
    <w:p w:rsidR="00070C04" w:rsidRDefault="004A2183">
      <w:pPr>
        <w:pStyle w:val="NoSpacing"/>
        <w:ind w:left="270" w:hanging="270"/>
        <w:jc w:val="both"/>
        <w:rPr>
          <w:rFonts w:ascii="Times New Roman" w:hAnsi="Times New Roman"/>
          <w:sz w:val="24"/>
          <w:szCs w:val="24"/>
        </w:rPr>
      </w:pPr>
      <w:r>
        <w:rPr>
          <w:rFonts w:ascii="Times New Roman" w:hAnsi="Times New Roman"/>
          <w:sz w:val="24"/>
          <w:szCs w:val="24"/>
        </w:rPr>
        <w:t>2. P K Khurana, Export Management.</w:t>
      </w:r>
    </w:p>
    <w:p w:rsidR="00070C04" w:rsidRDefault="00070C04">
      <w:pPr>
        <w:pStyle w:val="NoSpacing"/>
        <w:ind w:left="270" w:hanging="270"/>
        <w:jc w:val="both"/>
        <w:rPr>
          <w:rFonts w:ascii="Times New Roman" w:hAnsi="Times New Roman"/>
          <w:sz w:val="24"/>
          <w:szCs w:val="24"/>
        </w:rPr>
      </w:pPr>
    </w:p>
    <w:p w:rsidR="00070C04" w:rsidRDefault="004A2183">
      <w:pPr>
        <w:pStyle w:val="NoSpacing"/>
        <w:ind w:left="270" w:hanging="270"/>
        <w:jc w:val="both"/>
        <w:rPr>
          <w:rFonts w:ascii="Times New Roman" w:hAnsi="Times New Roman"/>
          <w:b/>
          <w:sz w:val="24"/>
          <w:szCs w:val="24"/>
        </w:rPr>
      </w:pPr>
      <w:r>
        <w:rPr>
          <w:rFonts w:ascii="Times New Roman" w:hAnsi="Times New Roman"/>
          <w:sz w:val="24"/>
          <w:szCs w:val="24"/>
        </w:rPr>
        <w:t xml:space="preserve">3. Thomas E Johnson and Donna L, Export Import Management, Export and Import Procedures and Documentations. </w:t>
      </w:r>
    </w:p>
    <w:p w:rsidR="00070C04" w:rsidRDefault="00070C04">
      <w:pPr>
        <w:jc w:val="both"/>
        <w:rPr>
          <w:rFonts w:ascii="Times New Roman" w:hAnsi="Times New Roman"/>
          <w:b/>
          <w:sz w:val="24"/>
          <w:szCs w:val="24"/>
        </w:rPr>
      </w:pPr>
    </w:p>
    <w:p w:rsidR="00070C04" w:rsidRDefault="00070C04">
      <w:pPr>
        <w:jc w:val="center"/>
        <w:rPr>
          <w:rFonts w:ascii="Times New Roman" w:hAnsi="Times New Roman"/>
          <w:sz w:val="24"/>
          <w:szCs w:val="24"/>
        </w:rPr>
      </w:pPr>
    </w:p>
    <w:p w:rsidR="00070C04" w:rsidRDefault="00070C04">
      <w:pPr>
        <w:jc w:val="center"/>
        <w:rPr>
          <w:rFonts w:ascii="Times New Roman" w:hAnsi="Times New Roman"/>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4A2183">
      <w:pPr>
        <w:pStyle w:val="NoSpacing"/>
        <w:jc w:val="center"/>
        <w:rPr>
          <w:rFonts w:ascii="Times New Roman" w:hAnsi="Times New Roman"/>
          <w:sz w:val="24"/>
          <w:szCs w:val="24"/>
        </w:rPr>
      </w:pPr>
      <w:r>
        <w:rPr>
          <w:rFonts w:ascii="Times New Roman" w:hAnsi="Times New Roman"/>
          <w:b/>
          <w:sz w:val="24"/>
          <w:szCs w:val="24"/>
        </w:rPr>
        <w:t>DSC 1H (MM): Marketing of Services</w:t>
      </w:r>
    </w:p>
    <w:p w:rsidR="00070C04" w:rsidRDefault="00070C04">
      <w:pPr>
        <w:pStyle w:val="NoSpacing"/>
        <w:jc w:val="both"/>
        <w:rPr>
          <w:rFonts w:ascii="Times New Roman" w:hAnsi="Times New Roman"/>
          <w:sz w:val="24"/>
          <w:szCs w:val="24"/>
        </w:rPr>
      </w:pPr>
    </w:p>
    <w:p w:rsidR="00070C04" w:rsidRDefault="004A2183">
      <w:pPr>
        <w:pStyle w:val="NoSpacing"/>
        <w:jc w:val="both"/>
      </w:pPr>
      <w:r>
        <w:rPr>
          <w:rFonts w:ascii="Times New Roman" w:hAnsi="Times New Roman"/>
          <w:sz w:val="24"/>
          <w:szCs w:val="24"/>
        </w:rPr>
        <w:t>Unit-I: Introductions to services, role of services in Indian economy, growth in service sector, types of services, difference between goods and services, characteristics of services, need for service marketing and obsta</w:t>
      </w:r>
      <w:r>
        <w:rPr>
          <w:rFonts w:ascii="Times New Roman" w:hAnsi="Times New Roman"/>
          <w:sz w:val="24"/>
          <w:szCs w:val="24"/>
        </w:rPr>
        <w:t xml:space="preserve">cles in service marketing. </w:t>
      </w:r>
    </w:p>
    <w:p w:rsidR="00070C04" w:rsidRDefault="00070C04">
      <w:pPr>
        <w:pStyle w:val="NoSpacing"/>
        <w:jc w:val="both"/>
        <w:rPr>
          <w:rFonts w:ascii="Times New Roman" w:hAnsi="Times New Roman"/>
          <w:sz w:val="24"/>
          <w:szCs w:val="24"/>
        </w:rPr>
      </w:pPr>
    </w:p>
    <w:p w:rsidR="00070C04" w:rsidRDefault="004A2183">
      <w:pPr>
        <w:pStyle w:val="NoSpacing"/>
        <w:jc w:val="both"/>
      </w:pPr>
      <w:r>
        <w:rPr>
          <w:rFonts w:ascii="Times New Roman" w:hAnsi="Times New Roman"/>
          <w:sz w:val="24"/>
          <w:szCs w:val="24"/>
        </w:rPr>
        <w:t>Unit-II:Service Marketing Management: Marketing management process for services organizing, marketing, planning, analyzing marketing opportunities, selecting target market - developing the service marketing mix - managing and c</w:t>
      </w:r>
      <w:r>
        <w:rPr>
          <w:rFonts w:ascii="Times New Roman" w:hAnsi="Times New Roman"/>
          <w:sz w:val="24"/>
          <w:szCs w:val="24"/>
        </w:rPr>
        <w:t xml:space="preserve">ontrolling marketing efforts. </w:t>
      </w:r>
    </w:p>
    <w:p w:rsidR="00070C04" w:rsidRDefault="00070C04">
      <w:pPr>
        <w:pStyle w:val="NoSpacing"/>
        <w:jc w:val="both"/>
        <w:rPr>
          <w:rFonts w:ascii="Times New Roman" w:hAnsi="Times New Roman"/>
          <w:sz w:val="24"/>
          <w:szCs w:val="24"/>
        </w:rPr>
      </w:pPr>
    </w:p>
    <w:p w:rsidR="00070C04" w:rsidRDefault="004A2183">
      <w:pPr>
        <w:pStyle w:val="NoSpacing"/>
        <w:jc w:val="both"/>
      </w:pPr>
      <w:r>
        <w:rPr>
          <w:rFonts w:ascii="Times New Roman" w:hAnsi="Times New Roman"/>
          <w:sz w:val="24"/>
          <w:szCs w:val="24"/>
        </w:rPr>
        <w:t>Unit-III: Customer expectations of service: Factors influencing customer expectation of service, issues involving customer service expectations, Customer perception of service -Service quality, Service recovery -Impact of se</w:t>
      </w:r>
      <w:r>
        <w:rPr>
          <w:rFonts w:ascii="Times New Roman" w:hAnsi="Times New Roman"/>
          <w:sz w:val="24"/>
          <w:szCs w:val="24"/>
        </w:rPr>
        <w:t xml:space="preserve">rvice failure and recovery, customer responds to service failure. Service recovery strategies, service guarantee. </w:t>
      </w:r>
    </w:p>
    <w:p w:rsidR="00070C04" w:rsidRDefault="00070C04">
      <w:pPr>
        <w:pStyle w:val="NoSpacing"/>
        <w:jc w:val="both"/>
        <w:rPr>
          <w:rFonts w:ascii="Times New Roman" w:hAnsi="Times New Roman"/>
          <w:sz w:val="24"/>
          <w:szCs w:val="24"/>
        </w:rPr>
      </w:pPr>
    </w:p>
    <w:p w:rsidR="00070C04" w:rsidRDefault="004A2183">
      <w:pPr>
        <w:pStyle w:val="NoSpacing"/>
        <w:jc w:val="both"/>
      </w:pPr>
      <w:r>
        <w:rPr>
          <w:rFonts w:ascii="Times New Roman" w:hAnsi="Times New Roman"/>
          <w:sz w:val="24"/>
          <w:szCs w:val="24"/>
        </w:rPr>
        <w:t>Unit-IV: Service Design and Development: Challenges of service design, stages in new service development, Service blue printing - Service st</w:t>
      </w:r>
      <w:r>
        <w:rPr>
          <w:rFonts w:ascii="Times New Roman" w:hAnsi="Times New Roman"/>
          <w:sz w:val="24"/>
          <w:szCs w:val="24"/>
        </w:rPr>
        <w:t xml:space="preserve">andards: Factors determine service standard, customer defined standards. </w:t>
      </w:r>
    </w:p>
    <w:p w:rsidR="00070C04" w:rsidRDefault="00070C04">
      <w:pPr>
        <w:pStyle w:val="NoSpacing"/>
        <w:jc w:val="both"/>
        <w:rPr>
          <w:rFonts w:ascii="Times New Roman" w:hAnsi="Times New Roman"/>
          <w:sz w:val="24"/>
          <w:szCs w:val="24"/>
        </w:rPr>
      </w:pPr>
    </w:p>
    <w:p w:rsidR="00070C04" w:rsidRDefault="004A2183">
      <w:pPr>
        <w:pStyle w:val="NoSpacing"/>
        <w:jc w:val="both"/>
      </w:pPr>
      <w:r>
        <w:rPr>
          <w:rFonts w:ascii="Times New Roman" w:hAnsi="Times New Roman"/>
          <w:sz w:val="24"/>
          <w:szCs w:val="24"/>
        </w:rPr>
        <w:t xml:space="preserve">Unit-V Marketing of Services: Financial service marketing, Insurance, Bank, Mutual funds, Tourism Marketing, Hospital marketing, any hotel and hospitality marketing, other relevant services marketing. </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b/>
          <w:sz w:val="24"/>
          <w:szCs w:val="24"/>
        </w:rPr>
      </w:pPr>
      <w:r>
        <w:rPr>
          <w:rFonts w:ascii="Times New Roman" w:hAnsi="Times New Roman"/>
          <w:b/>
          <w:sz w:val="24"/>
          <w:szCs w:val="24"/>
        </w:rPr>
        <w:t>References:</w:t>
      </w:r>
    </w:p>
    <w:p w:rsidR="00070C04" w:rsidRDefault="00070C04">
      <w:pPr>
        <w:pStyle w:val="NoSpacing"/>
        <w:jc w:val="both"/>
        <w:rPr>
          <w:rFonts w:ascii="Times New Roman" w:hAnsi="Times New Roman"/>
          <w:b/>
          <w:sz w:val="24"/>
          <w:szCs w:val="24"/>
        </w:rPr>
      </w:pPr>
    </w:p>
    <w:p w:rsidR="00070C04" w:rsidRDefault="004A2183">
      <w:pPr>
        <w:pStyle w:val="NoSpacing"/>
        <w:spacing w:line="360" w:lineRule="auto"/>
        <w:jc w:val="both"/>
        <w:rPr>
          <w:rFonts w:ascii="Times New Roman" w:hAnsi="Times New Roman"/>
          <w:sz w:val="24"/>
          <w:szCs w:val="24"/>
        </w:rPr>
      </w:pPr>
      <w:r>
        <w:rPr>
          <w:rFonts w:ascii="Times New Roman" w:hAnsi="Times New Roman"/>
          <w:sz w:val="24"/>
          <w:szCs w:val="24"/>
        </w:rPr>
        <w:t>1. Services Marketing by - Valarie A. Ze</w:t>
      </w:r>
      <w:r>
        <w:rPr>
          <w:rFonts w:ascii="Times New Roman" w:hAnsi="Times New Roman"/>
          <w:sz w:val="24"/>
          <w:szCs w:val="24"/>
        </w:rPr>
        <w:t>ithaml and May Jo BtnerPub : Tata Mc Grow HIL</w:t>
      </w:r>
    </w:p>
    <w:p w:rsidR="00070C04" w:rsidRDefault="004A2183">
      <w:pPr>
        <w:pStyle w:val="NoSpacing"/>
        <w:spacing w:line="360" w:lineRule="auto"/>
        <w:jc w:val="both"/>
        <w:rPr>
          <w:rFonts w:ascii="Times New Roman" w:hAnsi="Times New Roman"/>
          <w:sz w:val="24"/>
          <w:szCs w:val="24"/>
        </w:rPr>
      </w:pPr>
      <w:r>
        <w:rPr>
          <w:rFonts w:ascii="Times New Roman" w:hAnsi="Times New Roman"/>
          <w:sz w:val="24"/>
          <w:szCs w:val="24"/>
        </w:rPr>
        <w:t xml:space="preserve">2. Services Marketing by - Vasont :Venugopal and Raghu N., Himalaya Publishing House. </w:t>
      </w:r>
    </w:p>
    <w:p w:rsidR="00070C04" w:rsidRDefault="004A2183">
      <w:pPr>
        <w:pStyle w:val="NoSpacing"/>
        <w:spacing w:line="360" w:lineRule="auto"/>
        <w:jc w:val="both"/>
        <w:rPr>
          <w:rFonts w:ascii="Times New Roman" w:hAnsi="Times New Roman"/>
          <w:sz w:val="24"/>
          <w:szCs w:val="24"/>
        </w:rPr>
      </w:pPr>
      <w:r>
        <w:rPr>
          <w:rFonts w:ascii="Times New Roman" w:hAnsi="Times New Roman"/>
          <w:sz w:val="24"/>
          <w:szCs w:val="24"/>
        </w:rPr>
        <w:t xml:space="preserve">3. Services Marketing by - P.N. Reddy and others Pub: Himalaya Publishing House. </w:t>
      </w:r>
    </w:p>
    <w:p w:rsidR="00070C04" w:rsidRDefault="004A2183">
      <w:pPr>
        <w:pStyle w:val="NoSpacing"/>
        <w:spacing w:line="360" w:lineRule="auto"/>
        <w:jc w:val="both"/>
        <w:rPr>
          <w:rFonts w:ascii="Times New Roman" w:hAnsi="Times New Roman"/>
          <w:sz w:val="24"/>
          <w:szCs w:val="24"/>
        </w:rPr>
      </w:pPr>
      <w:r>
        <w:rPr>
          <w:rFonts w:ascii="Times New Roman" w:hAnsi="Times New Roman"/>
          <w:sz w:val="24"/>
          <w:szCs w:val="24"/>
        </w:rPr>
        <w:t>4. Service Marketing by : Hellen wood Ruf</w:t>
      </w:r>
      <w:r>
        <w:rPr>
          <w:rFonts w:ascii="Times New Roman" w:hAnsi="Times New Roman"/>
          <w:sz w:val="24"/>
          <w:szCs w:val="24"/>
        </w:rPr>
        <w:t>fe, Macmillan India Ltd.</w:t>
      </w:r>
    </w:p>
    <w:p w:rsidR="00070C04" w:rsidRDefault="00070C04">
      <w:pPr>
        <w:pStyle w:val="NoSpacing"/>
        <w:jc w:val="both"/>
        <w:rPr>
          <w:rFonts w:ascii="Times New Roman" w:hAnsi="Times New Roman"/>
          <w:sz w:val="24"/>
          <w:szCs w:val="24"/>
        </w:rPr>
      </w:pPr>
    </w:p>
    <w:p w:rsidR="00070C04" w:rsidRDefault="00070C04">
      <w:pPr>
        <w:pStyle w:val="NoSpacing"/>
        <w:jc w:val="both"/>
        <w:rPr>
          <w:rFonts w:ascii="Times New Roman" w:hAnsi="Times New Roman"/>
          <w:sz w:val="24"/>
          <w:szCs w:val="24"/>
        </w:rPr>
      </w:pPr>
    </w:p>
    <w:p w:rsidR="00070C04" w:rsidRDefault="00070C04">
      <w:pPr>
        <w:pStyle w:val="NoSpacing"/>
        <w:jc w:val="both"/>
        <w:rPr>
          <w:rFonts w:ascii="Times New Roman" w:hAnsi="Times New Roman"/>
          <w:sz w:val="24"/>
          <w:szCs w:val="24"/>
        </w:rPr>
      </w:pPr>
    </w:p>
    <w:p w:rsidR="00070C04" w:rsidRDefault="00070C04">
      <w:pPr>
        <w:pStyle w:val="NoSpacing"/>
        <w:jc w:val="both"/>
        <w:rPr>
          <w:rFonts w:ascii="Times New Roman" w:hAnsi="Times New Roman"/>
          <w:sz w:val="24"/>
          <w:szCs w:val="24"/>
        </w:rPr>
      </w:pPr>
    </w:p>
    <w:p w:rsidR="00070C04" w:rsidRDefault="00070C04">
      <w:pPr>
        <w:pStyle w:val="NoSpacing"/>
        <w:jc w:val="both"/>
        <w:rPr>
          <w:rFonts w:ascii="Times New Roman" w:hAnsi="Times New Roman"/>
          <w:sz w:val="24"/>
          <w:szCs w:val="24"/>
        </w:rPr>
      </w:pPr>
    </w:p>
    <w:p w:rsidR="00070C04" w:rsidRDefault="00070C04">
      <w:pPr>
        <w:pStyle w:val="NoSpacing"/>
        <w:jc w:val="both"/>
        <w:rPr>
          <w:rFonts w:ascii="Times New Roman" w:hAnsi="Times New Roman"/>
          <w:b/>
          <w:sz w:val="24"/>
          <w:szCs w:val="24"/>
        </w:rPr>
      </w:pPr>
    </w:p>
    <w:p w:rsidR="00070C04" w:rsidRDefault="00070C04">
      <w:pPr>
        <w:pStyle w:val="NoSpacing"/>
        <w:jc w:val="both"/>
        <w:rPr>
          <w:rFonts w:ascii="Times New Roman" w:hAnsi="Times New Roman"/>
          <w:b/>
          <w:sz w:val="24"/>
          <w:szCs w:val="24"/>
        </w:rPr>
      </w:pPr>
    </w:p>
    <w:p w:rsidR="00070C04" w:rsidRDefault="00070C04">
      <w:pPr>
        <w:pStyle w:val="NoSpacing"/>
        <w:jc w:val="both"/>
        <w:rPr>
          <w:rFonts w:ascii="Times New Roman" w:hAnsi="Times New Roman"/>
          <w:b/>
          <w:sz w:val="24"/>
          <w:szCs w:val="24"/>
        </w:rPr>
      </w:pPr>
    </w:p>
    <w:p w:rsidR="00070C04" w:rsidRDefault="00070C04">
      <w:pPr>
        <w:pStyle w:val="NoSpacing"/>
        <w:jc w:val="both"/>
        <w:rPr>
          <w:rFonts w:ascii="Times New Roman" w:hAnsi="Times New Roman"/>
          <w:b/>
          <w:sz w:val="24"/>
          <w:szCs w:val="24"/>
        </w:rPr>
      </w:pPr>
    </w:p>
    <w:p w:rsidR="00070C04" w:rsidRDefault="00070C04">
      <w:pPr>
        <w:pStyle w:val="NoSpacing"/>
        <w:jc w:val="both"/>
        <w:rPr>
          <w:rFonts w:ascii="Times New Roman" w:hAnsi="Times New Roman"/>
          <w:b/>
          <w:sz w:val="24"/>
          <w:szCs w:val="24"/>
        </w:rPr>
      </w:pPr>
    </w:p>
    <w:p w:rsidR="00070C04" w:rsidRDefault="00070C04">
      <w:pPr>
        <w:pStyle w:val="NoSpacing"/>
        <w:jc w:val="both"/>
        <w:rPr>
          <w:rFonts w:ascii="Times New Roman" w:hAnsi="Times New Roman"/>
          <w:b/>
          <w:sz w:val="24"/>
          <w:szCs w:val="24"/>
        </w:rPr>
      </w:pPr>
    </w:p>
    <w:p w:rsidR="00070C04" w:rsidRDefault="00070C04">
      <w:pPr>
        <w:pStyle w:val="NoSpacing"/>
        <w:jc w:val="both"/>
        <w:rPr>
          <w:rFonts w:ascii="Times New Roman" w:hAnsi="Times New Roman"/>
          <w:b/>
          <w:sz w:val="24"/>
          <w:szCs w:val="24"/>
        </w:rPr>
      </w:pPr>
    </w:p>
    <w:p w:rsidR="00070C04" w:rsidRDefault="00070C04">
      <w:pPr>
        <w:pStyle w:val="NoSpacing"/>
        <w:jc w:val="both"/>
        <w:rPr>
          <w:rFonts w:ascii="Times New Roman" w:hAnsi="Times New Roman"/>
          <w:b/>
          <w:sz w:val="24"/>
          <w:szCs w:val="24"/>
        </w:rPr>
      </w:pPr>
    </w:p>
    <w:p w:rsidR="00070C04" w:rsidRDefault="00070C04">
      <w:pPr>
        <w:pStyle w:val="NoSpacing"/>
        <w:jc w:val="both"/>
        <w:rPr>
          <w:rFonts w:ascii="Times New Roman" w:hAnsi="Times New Roman"/>
          <w:b/>
          <w:sz w:val="24"/>
          <w:szCs w:val="24"/>
        </w:rPr>
      </w:pPr>
    </w:p>
    <w:p w:rsidR="00070C04" w:rsidRDefault="00070C04">
      <w:pPr>
        <w:pStyle w:val="NoSpacing"/>
        <w:jc w:val="both"/>
        <w:rPr>
          <w:rFonts w:ascii="Times New Roman" w:hAnsi="Times New Roman"/>
          <w:b/>
          <w:sz w:val="24"/>
          <w:szCs w:val="24"/>
        </w:rPr>
      </w:pPr>
    </w:p>
    <w:p w:rsidR="00070C04" w:rsidRDefault="004A2183">
      <w:pPr>
        <w:jc w:val="center"/>
        <w:rPr>
          <w:rFonts w:ascii="Times New Roman" w:hAnsi="Times New Roman"/>
          <w:b/>
          <w:sz w:val="24"/>
          <w:szCs w:val="24"/>
        </w:rPr>
      </w:pPr>
      <w:r>
        <w:rPr>
          <w:rFonts w:ascii="Times New Roman" w:hAnsi="Times New Roman"/>
          <w:b/>
          <w:sz w:val="24"/>
          <w:szCs w:val="24"/>
        </w:rPr>
        <w:t>DSC 2H (MM): Retail Management</w:t>
      </w:r>
    </w:p>
    <w:p w:rsidR="00070C04" w:rsidRDefault="004A2183">
      <w:pPr>
        <w:jc w:val="both"/>
        <w:rPr>
          <w:rFonts w:ascii="Times New Roman" w:hAnsi="Times New Roman"/>
          <w:sz w:val="24"/>
          <w:szCs w:val="24"/>
        </w:rPr>
      </w:pPr>
      <w:r>
        <w:rPr>
          <w:rFonts w:ascii="Times New Roman" w:hAnsi="Times New Roman"/>
          <w:sz w:val="24"/>
          <w:szCs w:val="24"/>
        </w:rPr>
        <w:t>Unit-I: Retailing: Importance of Retailing, Factors Influencing Retailing, Functions of Retailing, Developing and applying Retail Strategy, Strategic Retail Planning Process, Retail Org</w:t>
      </w:r>
      <w:r>
        <w:rPr>
          <w:rFonts w:ascii="Times New Roman" w:hAnsi="Times New Roman"/>
          <w:sz w:val="24"/>
          <w:szCs w:val="24"/>
        </w:rPr>
        <w:t>anization, Classification of Retail Units.</w:t>
      </w:r>
    </w:p>
    <w:p w:rsidR="00070C04" w:rsidRDefault="004A2183">
      <w:pPr>
        <w:jc w:val="both"/>
        <w:rPr>
          <w:rFonts w:ascii="Times New Roman" w:hAnsi="Times New Roman"/>
          <w:sz w:val="24"/>
          <w:szCs w:val="24"/>
        </w:rPr>
      </w:pPr>
      <w:r>
        <w:rPr>
          <w:rFonts w:ascii="Times New Roman" w:hAnsi="Times New Roman"/>
          <w:sz w:val="24"/>
          <w:szCs w:val="24"/>
        </w:rPr>
        <w:t>Unit-II: Setting-up Retail organization: Size and space allocation, location, factors affecting the location of Retail, Store Layout and Space planning: Types of Layouts, role of Visual Merchandiser, Controlling C</w:t>
      </w:r>
      <w:r>
        <w:rPr>
          <w:rFonts w:ascii="Times New Roman" w:hAnsi="Times New Roman"/>
          <w:sz w:val="24"/>
          <w:szCs w:val="24"/>
        </w:rPr>
        <w:t xml:space="preserve">osts and Reducing Inventories Loss. </w:t>
      </w:r>
    </w:p>
    <w:p w:rsidR="00070C04" w:rsidRDefault="004A2183">
      <w:pPr>
        <w:jc w:val="both"/>
        <w:rPr>
          <w:rFonts w:ascii="Times New Roman" w:hAnsi="Times New Roman"/>
          <w:sz w:val="24"/>
          <w:szCs w:val="24"/>
        </w:rPr>
      </w:pPr>
      <w:r>
        <w:rPr>
          <w:rFonts w:ascii="Times New Roman" w:hAnsi="Times New Roman"/>
          <w:sz w:val="24"/>
          <w:szCs w:val="24"/>
        </w:rPr>
        <w:t>Unit-III: Emergence of Organized Retiling: Traditional Retailing, Organized Retailing in India, Retailing in rural India, Retail Environment in India, FDI in retailing, Role of IT in retailing, Emerging trends in retail</w:t>
      </w:r>
      <w:r>
        <w:rPr>
          <w:rFonts w:ascii="Times New Roman" w:hAnsi="Times New Roman"/>
          <w:sz w:val="24"/>
          <w:szCs w:val="24"/>
        </w:rPr>
        <w:t xml:space="preserve">ing. </w:t>
      </w:r>
    </w:p>
    <w:p w:rsidR="00070C04" w:rsidRDefault="004A2183">
      <w:pPr>
        <w:jc w:val="both"/>
        <w:rPr>
          <w:rFonts w:ascii="Times New Roman" w:hAnsi="Times New Roman"/>
          <w:sz w:val="24"/>
          <w:szCs w:val="24"/>
        </w:rPr>
      </w:pPr>
      <w:r>
        <w:rPr>
          <w:rFonts w:ascii="Times New Roman" w:hAnsi="Times New Roman"/>
          <w:sz w:val="24"/>
          <w:szCs w:val="24"/>
        </w:rPr>
        <w:t>Unit-IV: Retail Pricing: Factors influencing retail pricing, Retail pricing strategies, Retail promotion strategies: Management and Evaluation of relationships in Retailing, Retail Research:  Customer Audits, Brand Management in retailing.</w:t>
      </w:r>
    </w:p>
    <w:p w:rsidR="00070C04" w:rsidRDefault="004A2183">
      <w:pPr>
        <w:jc w:val="both"/>
        <w:rPr>
          <w:rFonts w:ascii="Times New Roman" w:hAnsi="Times New Roman"/>
          <w:sz w:val="24"/>
          <w:szCs w:val="24"/>
        </w:rPr>
      </w:pPr>
      <w:r>
        <w:rPr>
          <w:rFonts w:ascii="Times New Roman" w:hAnsi="Times New Roman"/>
          <w:sz w:val="24"/>
          <w:szCs w:val="24"/>
        </w:rPr>
        <w:t xml:space="preserve">Unit-V: </w:t>
      </w:r>
      <w:r>
        <w:rPr>
          <w:rFonts w:ascii="Times New Roman" w:hAnsi="Times New Roman"/>
          <w:sz w:val="24"/>
          <w:szCs w:val="24"/>
        </w:rPr>
        <w:t>Case Studies: Practical:</w:t>
      </w:r>
    </w:p>
    <w:p w:rsidR="00070C04" w:rsidRDefault="004A2183">
      <w:pPr>
        <w:jc w:val="both"/>
        <w:rPr>
          <w:rFonts w:ascii="Times New Roman" w:hAnsi="Times New Roman"/>
          <w:sz w:val="24"/>
          <w:szCs w:val="24"/>
        </w:rPr>
      </w:pPr>
      <w:r>
        <w:rPr>
          <w:rFonts w:ascii="Times New Roman" w:hAnsi="Times New Roman"/>
          <w:sz w:val="24"/>
          <w:szCs w:val="24"/>
        </w:rPr>
        <w:t xml:space="preserve">(i) Interview a salesperson and write a brief report about what they like and dislike about their jobs, their salary, travelling allowances, sales quotas, etc.  </w:t>
      </w:r>
    </w:p>
    <w:p w:rsidR="00070C04" w:rsidRDefault="004A2183">
      <w:pPr>
        <w:jc w:val="both"/>
        <w:rPr>
          <w:rFonts w:ascii="Times New Roman" w:hAnsi="Times New Roman"/>
          <w:sz w:val="24"/>
          <w:szCs w:val="24"/>
        </w:rPr>
      </w:pPr>
      <w:r>
        <w:rPr>
          <w:rFonts w:ascii="Times New Roman" w:hAnsi="Times New Roman"/>
          <w:sz w:val="24"/>
          <w:szCs w:val="24"/>
        </w:rPr>
        <w:t xml:space="preserve">(ii) Go to a Kirana store and a supermarket and compare the: (a) </w:t>
      </w:r>
      <w:r>
        <w:rPr>
          <w:rFonts w:ascii="Times New Roman" w:hAnsi="Times New Roman"/>
          <w:sz w:val="24"/>
          <w:szCs w:val="24"/>
        </w:rPr>
        <w:t>store arrangement (b) No of brands carried (c) pricing policies (d) Service – personal.</w:t>
      </w:r>
    </w:p>
    <w:p w:rsidR="00070C04" w:rsidRDefault="004A2183">
      <w:pPr>
        <w:jc w:val="both"/>
        <w:rPr>
          <w:rFonts w:ascii="Times New Roman" w:hAnsi="Times New Roman"/>
          <w:sz w:val="24"/>
          <w:szCs w:val="24"/>
        </w:rPr>
      </w:pPr>
      <w:r>
        <w:rPr>
          <w:rFonts w:ascii="Times New Roman" w:hAnsi="Times New Roman"/>
          <w:b/>
          <w:sz w:val="24"/>
          <w:szCs w:val="24"/>
        </w:rPr>
        <w:t>References:</w:t>
      </w:r>
    </w:p>
    <w:p w:rsidR="00070C04" w:rsidRDefault="004A2183">
      <w:pPr>
        <w:spacing w:after="0" w:line="240" w:lineRule="auto"/>
        <w:jc w:val="both"/>
        <w:rPr>
          <w:rFonts w:ascii="Times New Roman" w:hAnsi="Times New Roman"/>
          <w:sz w:val="24"/>
          <w:szCs w:val="24"/>
        </w:rPr>
      </w:pPr>
      <w:r>
        <w:rPr>
          <w:rFonts w:ascii="Times New Roman" w:hAnsi="Times New Roman"/>
          <w:sz w:val="24"/>
          <w:szCs w:val="24"/>
        </w:rPr>
        <w:t xml:space="preserve">1. Levy &amp; Weitz, Retail Management, TMH, 2012. </w:t>
      </w:r>
    </w:p>
    <w:p w:rsidR="00070C04" w:rsidRDefault="004A2183">
      <w:pPr>
        <w:spacing w:after="0" w:line="240" w:lineRule="auto"/>
        <w:jc w:val="both"/>
        <w:rPr>
          <w:rFonts w:ascii="Times New Roman" w:hAnsi="Times New Roman"/>
          <w:sz w:val="24"/>
          <w:szCs w:val="24"/>
        </w:rPr>
      </w:pPr>
      <w:r>
        <w:rPr>
          <w:rFonts w:ascii="Times New Roman" w:hAnsi="Times New Roman"/>
          <w:sz w:val="24"/>
          <w:szCs w:val="24"/>
        </w:rPr>
        <w:t xml:space="preserve">2. Swapana Pradhan, Retailing Management, TMH, 2012. </w:t>
      </w:r>
    </w:p>
    <w:p w:rsidR="00070C04" w:rsidRDefault="004A2183">
      <w:pPr>
        <w:spacing w:after="0" w:line="240" w:lineRule="auto"/>
        <w:jc w:val="both"/>
        <w:rPr>
          <w:rFonts w:ascii="Times New Roman" w:hAnsi="Times New Roman"/>
          <w:sz w:val="24"/>
          <w:szCs w:val="24"/>
        </w:rPr>
      </w:pPr>
      <w:r>
        <w:rPr>
          <w:rFonts w:ascii="Times New Roman" w:hAnsi="Times New Roman"/>
          <w:sz w:val="24"/>
          <w:szCs w:val="24"/>
        </w:rPr>
        <w:t>3. Dravid Gilbert, Retail Marketing Management, Pearso</w:t>
      </w:r>
      <w:r>
        <w:rPr>
          <w:rFonts w:ascii="Times New Roman" w:hAnsi="Times New Roman"/>
          <w:sz w:val="24"/>
          <w:szCs w:val="24"/>
        </w:rPr>
        <w:t xml:space="preserve">n Education. </w:t>
      </w:r>
    </w:p>
    <w:p w:rsidR="00070C04" w:rsidRDefault="004A2183">
      <w:pPr>
        <w:spacing w:after="0" w:line="240" w:lineRule="auto"/>
        <w:jc w:val="both"/>
        <w:rPr>
          <w:rFonts w:ascii="Times New Roman" w:hAnsi="Times New Roman"/>
          <w:sz w:val="24"/>
          <w:szCs w:val="24"/>
        </w:rPr>
      </w:pPr>
      <w:r>
        <w:rPr>
          <w:rFonts w:ascii="Times New Roman" w:hAnsi="Times New Roman"/>
          <w:sz w:val="24"/>
          <w:szCs w:val="24"/>
        </w:rPr>
        <w:t xml:space="preserve">4. A. J. Lamba, The Art of Retailing, McGraw Hill. </w:t>
      </w:r>
    </w:p>
    <w:p w:rsidR="00070C04" w:rsidRDefault="004A2183">
      <w:pPr>
        <w:spacing w:after="0" w:line="240" w:lineRule="auto"/>
        <w:jc w:val="both"/>
        <w:rPr>
          <w:rFonts w:ascii="Times New Roman" w:hAnsi="Times New Roman"/>
          <w:sz w:val="24"/>
          <w:szCs w:val="24"/>
        </w:rPr>
      </w:pPr>
      <w:r>
        <w:rPr>
          <w:rFonts w:ascii="Times New Roman" w:hAnsi="Times New Roman"/>
          <w:sz w:val="24"/>
          <w:szCs w:val="24"/>
        </w:rPr>
        <w:t xml:space="preserve">5. Barry Berman, Joel R. Evans, Retail Management: A Strategic Approach, Pearson. </w:t>
      </w:r>
    </w:p>
    <w:p w:rsidR="00070C04" w:rsidRDefault="004A2183">
      <w:pPr>
        <w:spacing w:after="0" w:line="240" w:lineRule="auto"/>
        <w:jc w:val="both"/>
        <w:rPr>
          <w:rFonts w:ascii="Times New Roman" w:hAnsi="Times New Roman"/>
          <w:sz w:val="24"/>
          <w:szCs w:val="24"/>
        </w:rPr>
      </w:pPr>
      <w:r>
        <w:rPr>
          <w:rFonts w:ascii="Times New Roman" w:hAnsi="Times New Roman"/>
          <w:sz w:val="24"/>
          <w:szCs w:val="24"/>
        </w:rPr>
        <w:t>6. S.L. Gupta, Sales and Retail Management: An Indian Perspective, 2007, Excel Books.</w:t>
      </w:r>
    </w:p>
    <w:p w:rsidR="00070C04" w:rsidRDefault="004A2183">
      <w:pPr>
        <w:spacing w:after="0" w:line="240" w:lineRule="auto"/>
        <w:jc w:val="both"/>
        <w:rPr>
          <w:rFonts w:ascii="Times New Roman" w:hAnsi="Times New Roman"/>
          <w:sz w:val="24"/>
          <w:szCs w:val="24"/>
        </w:rPr>
      </w:pPr>
      <w:r>
        <w:rPr>
          <w:rFonts w:ascii="Times New Roman" w:hAnsi="Times New Roman"/>
          <w:sz w:val="24"/>
          <w:szCs w:val="24"/>
        </w:rPr>
        <w:t>7. Rosemary Varley, M</w:t>
      </w:r>
      <w:r>
        <w:rPr>
          <w:rFonts w:ascii="Times New Roman" w:hAnsi="Times New Roman"/>
          <w:sz w:val="24"/>
          <w:szCs w:val="24"/>
        </w:rPr>
        <w:t xml:space="preserve">ohammed Rafiq, Principles of Retail Management, Palgrave Macmillan, 2009. </w:t>
      </w:r>
    </w:p>
    <w:p w:rsidR="00070C04" w:rsidRDefault="004A2183">
      <w:pPr>
        <w:spacing w:after="0" w:line="240" w:lineRule="auto"/>
        <w:jc w:val="both"/>
        <w:rPr>
          <w:rFonts w:ascii="Times New Roman" w:hAnsi="Times New Roman"/>
          <w:sz w:val="24"/>
          <w:szCs w:val="24"/>
        </w:rPr>
      </w:pPr>
      <w:r>
        <w:rPr>
          <w:rFonts w:ascii="Times New Roman" w:hAnsi="Times New Roman"/>
          <w:sz w:val="24"/>
          <w:szCs w:val="24"/>
        </w:rPr>
        <w:t xml:space="preserve">8. Chetan Bajaj, Retail Management, Oxford University Press. </w:t>
      </w:r>
    </w:p>
    <w:p w:rsidR="00070C04" w:rsidRDefault="004A2183">
      <w:pPr>
        <w:spacing w:after="0" w:line="240" w:lineRule="auto"/>
        <w:jc w:val="both"/>
        <w:rPr>
          <w:rFonts w:ascii="Times New Roman" w:hAnsi="Times New Roman"/>
          <w:sz w:val="24"/>
          <w:szCs w:val="24"/>
        </w:rPr>
      </w:pPr>
      <w:r>
        <w:rPr>
          <w:rFonts w:ascii="Times New Roman" w:hAnsi="Times New Roman"/>
          <w:sz w:val="24"/>
          <w:szCs w:val="24"/>
        </w:rPr>
        <w:t>9. Sinha, Piyush Kumar and Uniyal, Managing Retailing, Oxford University Press, 2010.</w:t>
      </w:r>
    </w:p>
    <w:p w:rsidR="00070C04" w:rsidRDefault="00070C04">
      <w:pPr>
        <w:spacing w:after="0" w:line="240" w:lineRule="auto"/>
        <w:jc w:val="both"/>
        <w:rPr>
          <w:rFonts w:ascii="Times New Roman" w:hAnsi="Times New Roman"/>
          <w:sz w:val="24"/>
          <w:szCs w:val="24"/>
        </w:rPr>
      </w:pPr>
    </w:p>
    <w:p w:rsidR="00070C04" w:rsidRDefault="00070C04">
      <w:pPr>
        <w:pStyle w:val="NoSpacing"/>
        <w:jc w:val="both"/>
        <w:rPr>
          <w:rFonts w:ascii="Times New Roman" w:hAnsi="Times New Roman"/>
          <w:b/>
          <w:sz w:val="24"/>
          <w:szCs w:val="24"/>
        </w:rPr>
      </w:pPr>
    </w:p>
    <w:p w:rsidR="00070C04" w:rsidRDefault="00070C04">
      <w:pPr>
        <w:pStyle w:val="NoSpacing"/>
        <w:jc w:val="both"/>
        <w:rPr>
          <w:rFonts w:ascii="Times New Roman" w:hAnsi="Times New Roman"/>
          <w:b/>
          <w:sz w:val="24"/>
          <w:szCs w:val="24"/>
        </w:rPr>
      </w:pPr>
    </w:p>
    <w:p w:rsidR="00070C04" w:rsidRDefault="00070C04">
      <w:pPr>
        <w:pStyle w:val="NoSpacing"/>
        <w:jc w:val="both"/>
        <w:rPr>
          <w:rFonts w:ascii="Times New Roman" w:hAnsi="Times New Roman"/>
          <w:b/>
          <w:sz w:val="24"/>
          <w:szCs w:val="24"/>
        </w:rPr>
      </w:pPr>
    </w:p>
    <w:p w:rsidR="00070C04" w:rsidRDefault="00070C04">
      <w:pPr>
        <w:pStyle w:val="NoSpacing"/>
        <w:jc w:val="both"/>
        <w:rPr>
          <w:rFonts w:ascii="Times New Roman" w:hAnsi="Times New Roman"/>
          <w:b/>
          <w:sz w:val="24"/>
          <w:szCs w:val="24"/>
        </w:rPr>
      </w:pPr>
    </w:p>
    <w:p w:rsidR="00070C04" w:rsidRDefault="00070C04">
      <w:pPr>
        <w:pStyle w:val="NoSpacing"/>
        <w:jc w:val="both"/>
        <w:rPr>
          <w:rFonts w:ascii="Times New Roman" w:hAnsi="Times New Roman"/>
          <w:b/>
          <w:sz w:val="24"/>
          <w:szCs w:val="24"/>
        </w:rPr>
      </w:pPr>
    </w:p>
    <w:p w:rsidR="00070C04" w:rsidRDefault="00070C04">
      <w:pPr>
        <w:pStyle w:val="NoSpacing"/>
        <w:jc w:val="both"/>
        <w:rPr>
          <w:rFonts w:ascii="Times New Roman" w:hAnsi="Times New Roman"/>
          <w:b/>
          <w:sz w:val="24"/>
          <w:szCs w:val="24"/>
        </w:rPr>
      </w:pPr>
    </w:p>
    <w:p w:rsidR="00070C04" w:rsidRDefault="00070C04">
      <w:pPr>
        <w:pStyle w:val="NoSpacing"/>
        <w:jc w:val="both"/>
        <w:rPr>
          <w:rFonts w:ascii="Times New Roman" w:hAnsi="Times New Roman"/>
          <w:b/>
          <w:sz w:val="24"/>
          <w:szCs w:val="24"/>
        </w:rPr>
      </w:pPr>
    </w:p>
    <w:p w:rsidR="00070C04" w:rsidRDefault="004A2183">
      <w:pPr>
        <w:pStyle w:val="NoSpacing"/>
        <w:jc w:val="center"/>
      </w:pPr>
      <w:r>
        <w:rPr>
          <w:rFonts w:ascii="Times New Roman" w:hAnsi="Times New Roman"/>
          <w:b/>
          <w:sz w:val="24"/>
          <w:szCs w:val="24"/>
        </w:rPr>
        <w:t>DSC 1H(OM): Logistics and</w:t>
      </w:r>
      <w:r>
        <w:rPr>
          <w:rFonts w:ascii="Times New Roman" w:hAnsi="Times New Roman"/>
          <w:b/>
          <w:sz w:val="24"/>
          <w:szCs w:val="24"/>
        </w:rPr>
        <w:t xml:space="preserve"> Supply chain Management</w:t>
      </w:r>
    </w:p>
    <w:p w:rsidR="00070C04" w:rsidRDefault="00070C04">
      <w:pPr>
        <w:pStyle w:val="NoSpacing"/>
        <w:jc w:val="center"/>
        <w:rPr>
          <w:rFonts w:ascii="Times New Roman" w:hAnsi="Times New Roman"/>
          <w:b/>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Unit-I: Logistics Management: Origin and Definition – Types of Logistics – Logistics Management – Ware House Management – Automation and Outsourcing - Customer Service and Logistics Management – A Perspective - Concepts in Logisti</w:t>
      </w:r>
      <w:r>
        <w:rPr>
          <w:rFonts w:ascii="Times New Roman" w:hAnsi="Times New Roman"/>
          <w:sz w:val="24"/>
          <w:szCs w:val="24"/>
        </w:rPr>
        <w:t>cs and Physical Distribution - Distribution and Inventory- Logistics in 21st Century.</w:t>
      </w:r>
    </w:p>
    <w:p w:rsidR="00070C04" w:rsidRDefault="00070C04">
      <w:pPr>
        <w:pStyle w:val="NoSpacing"/>
        <w:jc w:val="both"/>
        <w:rPr>
          <w:rFonts w:ascii="Times New Roman" w:hAnsi="Times New Roman"/>
          <w:sz w:val="24"/>
          <w:szCs w:val="24"/>
        </w:rPr>
      </w:pPr>
    </w:p>
    <w:p w:rsidR="00070C04" w:rsidRDefault="00070C04">
      <w:pPr>
        <w:pStyle w:val="NoSpacing"/>
        <w:jc w:val="both"/>
        <w:rPr>
          <w:rFonts w:ascii="Times New Roman" w:hAnsi="Times New Roman"/>
          <w:sz w:val="24"/>
          <w:szCs w:val="24"/>
        </w:rPr>
      </w:pPr>
    </w:p>
    <w:p w:rsidR="00070C04" w:rsidRDefault="004A2183">
      <w:pPr>
        <w:pStyle w:val="NoSpacing"/>
        <w:jc w:val="both"/>
      </w:pPr>
      <w:r>
        <w:rPr>
          <w:rFonts w:ascii="Times New Roman" w:hAnsi="Times New Roman"/>
          <w:sz w:val="24"/>
          <w:szCs w:val="24"/>
        </w:rPr>
        <w:t>Unit-II: Types of Inventory Control - Demand Forecasting - Warehousing and Stores Management – Routing - Transportation Management - Some Commercial Aspects in Distribution Management – Codification - Distribution Channel Management - Distribution Resource</w:t>
      </w:r>
      <w:r>
        <w:rPr>
          <w:rFonts w:ascii="Times New Roman" w:hAnsi="Times New Roman"/>
          <w:sz w:val="24"/>
          <w:szCs w:val="24"/>
        </w:rPr>
        <w:t xml:space="preserve"> Planning (DRP) - </w:t>
      </w:r>
    </w:p>
    <w:p w:rsidR="00070C04" w:rsidRDefault="00070C04">
      <w:pPr>
        <w:pStyle w:val="NoSpacing"/>
        <w:jc w:val="both"/>
        <w:rPr>
          <w:rFonts w:ascii="Times New Roman" w:hAnsi="Times New Roman"/>
          <w:sz w:val="24"/>
          <w:szCs w:val="24"/>
        </w:rPr>
      </w:pPr>
    </w:p>
    <w:p w:rsidR="00070C04" w:rsidRDefault="004A2183">
      <w:pPr>
        <w:pStyle w:val="NoSpacing"/>
        <w:jc w:val="both"/>
      </w:pPr>
      <w:r>
        <w:rPr>
          <w:rFonts w:ascii="Times New Roman" w:hAnsi="Times New Roman"/>
          <w:sz w:val="24"/>
          <w:szCs w:val="24"/>
        </w:rPr>
        <w:t>Unit-III: Supply Chain Management: Nature and Concept - Importance of Supply Chain - Value Chain - Components of Supply Chain - Understanding the Supply Chain Management - Participants in Supply Chain – Global Applications.</w:t>
      </w:r>
    </w:p>
    <w:p w:rsidR="00070C04" w:rsidRDefault="00070C04">
      <w:pPr>
        <w:pStyle w:val="NoSpacing"/>
        <w:jc w:val="both"/>
        <w:rPr>
          <w:rFonts w:ascii="Times New Roman" w:hAnsi="Times New Roman"/>
          <w:sz w:val="24"/>
          <w:szCs w:val="24"/>
        </w:rPr>
      </w:pPr>
    </w:p>
    <w:p w:rsidR="00070C04" w:rsidRDefault="00070C04">
      <w:pPr>
        <w:pStyle w:val="NoSpacing"/>
        <w:jc w:val="both"/>
        <w:rPr>
          <w:rFonts w:ascii="Times New Roman" w:hAnsi="Times New Roman"/>
          <w:sz w:val="24"/>
          <w:szCs w:val="24"/>
        </w:rPr>
      </w:pPr>
    </w:p>
    <w:p w:rsidR="00070C04" w:rsidRDefault="004A2183">
      <w:pPr>
        <w:pStyle w:val="NoSpacing"/>
        <w:jc w:val="both"/>
      </w:pPr>
      <w:r>
        <w:rPr>
          <w:rFonts w:ascii="Times New Roman" w:hAnsi="Times New Roman"/>
          <w:sz w:val="24"/>
          <w:szCs w:val="24"/>
        </w:rPr>
        <w:t>Unit IV: R</w:t>
      </w:r>
      <w:r>
        <w:rPr>
          <w:rFonts w:ascii="Times New Roman" w:hAnsi="Times New Roman"/>
          <w:sz w:val="24"/>
          <w:szCs w:val="24"/>
        </w:rPr>
        <w:t>ole of a Manager in Supply Chain - Supply Chain Performance Drivers - Key Enablers in Supply Chain Improvement - Inter-relation between Enablers and Levels of Supply Chain Improvement-Systems and Values of Supply Chain.</w:t>
      </w:r>
    </w:p>
    <w:p w:rsidR="00070C04" w:rsidRDefault="00070C04">
      <w:pPr>
        <w:pStyle w:val="NoSpacing"/>
        <w:jc w:val="both"/>
        <w:rPr>
          <w:rFonts w:ascii="Times New Roman" w:hAnsi="Times New Roman"/>
          <w:sz w:val="24"/>
          <w:szCs w:val="24"/>
        </w:rPr>
      </w:pPr>
    </w:p>
    <w:p w:rsidR="00070C04" w:rsidRDefault="00070C04">
      <w:pPr>
        <w:pStyle w:val="NoSpacing"/>
        <w:jc w:val="both"/>
        <w:rPr>
          <w:rFonts w:ascii="Times New Roman" w:hAnsi="Times New Roman"/>
          <w:sz w:val="24"/>
          <w:szCs w:val="24"/>
        </w:rPr>
      </w:pPr>
    </w:p>
    <w:p w:rsidR="00070C04" w:rsidRDefault="004A2183">
      <w:pPr>
        <w:pStyle w:val="NoSpacing"/>
        <w:jc w:val="both"/>
      </w:pPr>
      <w:r>
        <w:rPr>
          <w:rFonts w:ascii="Times New Roman" w:hAnsi="Times New Roman"/>
          <w:sz w:val="24"/>
          <w:szCs w:val="24"/>
        </w:rPr>
        <w:t xml:space="preserve">Unit-V: Aligning the Supply Chain </w:t>
      </w:r>
      <w:r>
        <w:rPr>
          <w:rFonts w:ascii="Times New Roman" w:hAnsi="Times New Roman"/>
          <w:sz w:val="24"/>
          <w:szCs w:val="24"/>
        </w:rPr>
        <w:t>with Business Strategy - SCOR Model –Outsourcing and 3PLs – Fourth Party Logistics – Bull Whip Effect and Supply Chain – Supply Chain Relationships – Conflict Resolution Strategies - Certifications.</w:t>
      </w: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bCs/>
          <w:sz w:val="24"/>
          <w:szCs w:val="24"/>
        </w:rPr>
      </w:pPr>
    </w:p>
    <w:p w:rsidR="00070C04" w:rsidRDefault="004A2183">
      <w:pPr>
        <w:pStyle w:val="NoSpacing"/>
        <w:jc w:val="both"/>
        <w:rPr>
          <w:rFonts w:ascii="Times New Roman" w:hAnsi="Times New Roman"/>
          <w:b/>
          <w:sz w:val="24"/>
          <w:szCs w:val="24"/>
        </w:rPr>
      </w:pPr>
      <w:r>
        <w:rPr>
          <w:rFonts w:ascii="Times New Roman" w:hAnsi="Times New Roman"/>
          <w:b/>
          <w:sz w:val="24"/>
          <w:szCs w:val="24"/>
        </w:rPr>
        <w:t xml:space="preserve">References: </w:t>
      </w:r>
    </w:p>
    <w:p w:rsidR="00070C04" w:rsidRDefault="00070C04">
      <w:pPr>
        <w:pStyle w:val="NoSpacing"/>
        <w:jc w:val="both"/>
        <w:rPr>
          <w:rFonts w:ascii="Times New Roman" w:hAnsi="Times New Roman"/>
          <w:b/>
          <w:sz w:val="24"/>
          <w:szCs w:val="24"/>
        </w:rPr>
      </w:pPr>
    </w:p>
    <w:p w:rsidR="00070C04" w:rsidRDefault="004A2183">
      <w:pPr>
        <w:pStyle w:val="NoSpacing"/>
        <w:ind w:left="270" w:hanging="270"/>
        <w:jc w:val="both"/>
      </w:pPr>
      <w:r>
        <w:rPr>
          <w:rFonts w:ascii="Times New Roman" w:hAnsi="Times New Roman"/>
          <w:sz w:val="24"/>
          <w:szCs w:val="24"/>
        </w:rPr>
        <w:t xml:space="preserve">1. G Raghuram&amp; N Rangaraj, Logistics and </w:t>
      </w:r>
      <w:r>
        <w:rPr>
          <w:rFonts w:ascii="Times New Roman" w:hAnsi="Times New Roman"/>
          <w:sz w:val="24"/>
          <w:szCs w:val="24"/>
        </w:rPr>
        <w:t xml:space="preserve">Supply Chain Management - Cases and Concepts. McMillan. </w:t>
      </w:r>
    </w:p>
    <w:p w:rsidR="00070C04" w:rsidRDefault="004A2183">
      <w:pPr>
        <w:pStyle w:val="NoSpacing"/>
        <w:ind w:left="270" w:hanging="270"/>
        <w:jc w:val="both"/>
        <w:rPr>
          <w:rFonts w:ascii="Times New Roman" w:hAnsi="Times New Roman"/>
          <w:sz w:val="24"/>
          <w:szCs w:val="24"/>
        </w:rPr>
      </w:pPr>
      <w:r>
        <w:rPr>
          <w:rFonts w:ascii="Times New Roman" w:hAnsi="Times New Roman"/>
          <w:sz w:val="24"/>
          <w:szCs w:val="24"/>
        </w:rPr>
        <w:t xml:space="preserve">2. Martin Christopher, Logistics &amp; Supply Chain Management: Creating Value-Adding Networks, FT Press. </w:t>
      </w:r>
    </w:p>
    <w:p w:rsidR="00070C04" w:rsidRDefault="004A2183">
      <w:pPr>
        <w:pStyle w:val="NoSpacing"/>
        <w:ind w:left="270" w:hanging="270"/>
        <w:jc w:val="both"/>
        <w:rPr>
          <w:rFonts w:ascii="Times New Roman" w:hAnsi="Times New Roman"/>
          <w:sz w:val="24"/>
          <w:szCs w:val="24"/>
        </w:rPr>
      </w:pPr>
      <w:r>
        <w:rPr>
          <w:rFonts w:ascii="Times New Roman" w:hAnsi="Times New Roman"/>
          <w:sz w:val="24"/>
          <w:szCs w:val="24"/>
        </w:rPr>
        <w:t xml:space="preserve">3. Janat Shah, Supply Chain Management: Text and Cases, Pearson. </w:t>
      </w:r>
    </w:p>
    <w:p w:rsidR="00070C04" w:rsidRDefault="004A2183">
      <w:pPr>
        <w:pStyle w:val="NoSpacing"/>
        <w:ind w:left="270" w:hanging="270"/>
        <w:jc w:val="both"/>
        <w:rPr>
          <w:rFonts w:ascii="Times New Roman" w:hAnsi="Times New Roman"/>
          <w:b/>
          <w:sz w:val="24"/>
          <w:szCs w:val="24"/>
        </w:rPr>
      </w:pPr>
      <w:r>
        <w:rPr>
          <w:rFonts w:ascii="Times New Roman" w:hAnsi="Times New Roman"/>
          <w:sz w:val="24"/>
          <w:szCs w:val="24"/>
        </w:rPr>
        <w:t>4. D K Agrawal, Textbook of Lo</w:t>
      </w:r>
      <w:r>
        <w:rPr>
          <w:rFonts w:ascii="Times New Roman" w:hAnsi="Times New Roman"/>
          <w:sz w:val="24"/>
          <w:szCs w:val="24"/>
        </w:rPr>
        <w:t>gistics and Supply Chain Management, MacMillan 2003.</w:t>
      </w:r>
    </w:p>
    <w:p w:rsidR="00070C04" w:rsidRDefault="00070C04">
      <w:pPr>
        <w:pStyle w:val="NoSpacing"/>
        <w:ind w:left="270" w:hanging="270"/>
        <w:jc w:val="both"/>
        <w:rPr>
          <w:rFonts w:ascii="Times New Roman" w:hAnsi="Times New Roman"/>
          <w:b/>
          <w:sz w:val="24"/>
          <w:szCs w:val="24"/>
        </w:rPr>
      </w:pPr>
    </w:p>
    <w:p w:rsidR="00070C04" w:rsidRDefault="00070C04">
      <w:pPr>
        <w:pStyle w:val="NoSpacing"/>
        <w:jc w:val="both"/>
        <w:rPr>
          <w:rFonts w:ascii="Times New Roman" w:hAnsi="Times New Roman"/>
          <w:sz w:val="24"/>
          <w:szCs w:val="24"/>
        </w:rPr>
      </w:pPr>
    </w:p>
    <w:p w:rsidR="00070C04" w:rsidRDefault="00070C04">
      <w:pPr>
        <w:pStyle w:val="NoSpacing"/>
        <w:jc w:val="both"/>
        <w:rPr>
          <w:rFonts w:ascii="Times New Roman" w:hAnsi="Times New Roman"/>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070C04">
      <w:pPr>
        <w:pStyle w:val="NoSpacing"/>
        <w:jc w:val="center"/>
        <w:rPr>
          <w:rFonts w:ascii="Times New Roman" w:hAnsi="Times New Roman"/>
          <w:b/>
          <w:sz w:val="24"/>
          <w:szCs w:val="24"/>
        </w:rPr>
      </w:pPr>
    </w:p>
    <w:p w:rsidR="00070C04" w:rsidRDefault="004A2183">
      <w:pPr>
        <w:pStyle w:val="NoSpacing"/>
        <w:jc w:val="center"/>
        <w:rPr>
          <w:rFonts w:ascii="Times New Roman" w:hAnsi="Times New Roman"/>
          <w:b/>
          <w:sz w:val="24"/>
          <w:szCs w:val="24"/>
        </w:rPr>
      </w:pPr>
      <w:r>
        <w:rPr>
          <w:rFonts w:ascii="Times New Roman" w:hAnsi="Times New Roman"/>
          <w:b/>
          <w:sz w:val="24"/>
          <w:szCs w:val="24"/>
        </w:rPr>
        <w:t>DSC 2H (OM)/(IB): Export and Import: Procedures and Documentation</w:t>
      </w:r>
    </w:p>
    <w:p w:rsidR="00070C04" w:rsidRDefault="00070C04">
      <w:pPr>
        <w:pStyle w:val="NoSpacing"/>
        <w:jc w:val="both"/>
        <w:rPr>
          <w:rFonts w:ascii="Times New Roman" w:hAnsi="Times New Roman"/>
          <w:b/>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 xml:space="preserve">Unit-I: Exporting Preliminary Consideration -Generation of Foreign enquiries, obtaining local quotation &amp; offering to </w:t>
      </w:r>
      <w:r>
        <w:rPr>
          <w:rFonts w:ascii="Times New Roman" w:hAnsi="Times New Roman"/>
          <w:sz w:val="24"/>
          <w:szCs w:val="24"/>
        </w:rPr>
        <w:t>overseas buyers scrutinizing export order, opening L/C by buyers- Export Controls and Licenses –Patent, Trade Mark, Copy Right Registrations – Confidentiality and NDA.</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Unit-II: Export Sales – Selling and Purchasing- Consignment - Leases – Marine and Air C</w:t>
      </w:r>
      <w:r>
        <w:rPr>
          <w:rFonts w:ascii="Times New Roman" w:hAnsi="Times New Roman"/>
          <w:sz w:val="24"/>
          <w:szCs w:val="24"/>
        </w:rPr>
        <w:t>ausality Insurances - Export Finance - Forex - Major currencies, Exchange rates, relations &amp; impact - Export costing and pricing &amp; Incoterms – Export License – Import License.</w:t>
      </w:r>
    </w:p>
    <w:p w:rsidR="00070C04" w:rsidRDefault="00070C04">
      <w:pPr>
        <w:pStyle w:val="NoSpacing"/>
        <w:jc w:val="both"/>
        <w:rPr>
          <w:rFonts w:ascii="Times New Roman" w:hAnsi="Times New Roman"/>
          <w:sz w:val="24"/>
          <w:szCs w:val="24"/>
        </w:rPr>
      </w:pPr>
    </w:p>
    <w:p w:rsidR="00070C04" w:rsidRDefault="00070C04">
      <w:pPr>
        <w:pStyle w:val="NoSpacing"/>
        <w:jc w:val="both"/>
        <w:rPr>
          <w:rFonts w:ascii="Times New Roman" w:hAnsi="Times New Roman"/>
          <w:b/>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Unit-III:Export Packaging - Preparation of pre shipment documentation – Method</w:t>
      </w:r>
      <w:r>
        <w:rPr>
          <w:rFonts w:ascii="Times New Roman" w:hAnsi="Times New Roman"/>
          <w:sz w:val="24"/>
          <w:szCs w:val="24"/>
        </w:rPr>
        <w:t>s of Transportation – Country of Origin Marking- Inspection of Export consignment - Export by Post, Road, Air &amp; Sea - Claiming for Export benefits and Duty drawbacks.</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Unit-IV:  Shipment &amp; Shipping documents - Complicated problems in shipments &amp; negotiatio</w:t>
      </w:r>
      <w:r>
        <w:rPr>
          <w:rFonts w:ascii="Times New Roman" w:hAnsi="Times New Roman"/>
          <w:sz w:val="24"/>
          <w:szCs w:val="24"/>
        </w:rPr>
        <w:t>n of shipping documentations - Corporate marketing strategies - 100% EOU &amp; Free trade zone - Deemed Export –Isolated Sales Transactions.</w:t>
      </w:r>
    </w:p>
    <w:p w:rsidR="00070C04" w:rsidRDefault="00070C04">
      <w:pPr>
        <w:pStyle w:val="NoSpacing"/>
        <w:jc w:val="both"/>
        <w:rPr>
          <w:rFonts w:ascii="Times New Roman" w:hAnsi="Times New Roman"/>
          <w:sz w:val="24"/>
          <w:szCs w:val="24"/>
        </w:rPr>
      </w:pPr>
    </w:p>
    <w:p w:rsidR="00070C04" w:rsidRDefault="004A2183">
      <w:pPr>
        <w:pStyle w:val="NoSpacing"/>
        <w:jc w:val="both"/>
        <w:rPr>
          <w:rFonts w:ascii="Times New Roman" w:hAnsi="Times New Roman"/>
          <w:sz w:val="24"/>
          <w:szCs w:val="24"/>
        </w:rPr>
      </w:pPr>
      <w:r>
        <w:rPr>
          <w:rFonts w:ascii="Times New Roman" w:hAnsi="Times New Roman"/>
          <w:sz w:val="24"/>
          <w:szCs w:val="24"/>
        </w:rPr>
        <w:t>Unit-V: Acts for export/import - Commencement - Customs Formalities - Export Documentation - Export of Services - Expo</w:t>
      </w:r>
      <w:r>
        <w:rPr>
          <w:rFonts w:ascii="Times New Roman" w:hAnsi="Times New Roman"/>
          <w:sz w:val="24"/>
          <w:szCs w:val="24"/>
        </w:rPr>
        <w:t xml:space="preserve">rt of Excisable Goods - Import Documentation - Clearance - 100% export oriented units - customs house agents - import of different products - import/export incentives - import licenses etc. </w:t>
      </w:r>
    </w:p>
    <w:p w:rsidR="00070C04" w:rsidRDefault="00070C04">
      <w:pPr>
        <w:pStyle w:val="NoSpacing"/>
        <w:jc w:val="both"/>
        <w:rPr>
          <w:rFonts w:ascii="Times New Roman" w:hAnsi="Times New Roman"/>
          <w:sz w:val="24"/>
          <w:szCs w:val="24"/>
        </w:rPr>
      </w:pPr>
    </w:p>
    <w:p w:rsidR="00070C04" w:rsidRDefault="004A2183">
      <w:pPr>
        <w:pStyle w:val="NoSpacing"/>
        <w:jc w:val="both"/>
      </w:pPr>
      <w:r>
        <w:rPr>
          <w:rFonts w:ascii="Times New Roman" w:hAnsi="Times New Roman"/>
          <w:b/>
          <w:sz w:val="24"/>
          <w:szCs w:val="24"/>
        </w:rPr>
        <w:t>References:</w:t>
      </w:r>
    </w:p>
    <w:p w:rsidR="00070C04" w:rsidRDefault="00070C04">
      <w:pPr>
        <w:pStyle w:val="NoSpacing"/>
        <w:jc w:val="both"/>
        <w:rPr>
          <w:rFonts w:ascii="Times New Roman" w:hAnsi="Times New Roman"/>
          <w:b/>
          <w:sz w:val="24"/>
          <w:szCs w:val="24"/>
        </w:rPr>
      </w:pPr>
    </w:p>
    <w:p w:rsidR="00070C04" w:rsidRDefault="004A2183">
      <w:pPr>
        <w:pStyle w:val="NoSpacing"/>
        <w:ind w:left="270" w:hanging="270"/>
        <w:jc w:val="both"/>
        <w:rPr>
          <w:rFonts w:ascii="Times New Roman" w:hAnsi="Times New Roman"/>
          <w:sz w:val="24"/>
          <w:szCs w:val="24"/>
        </w:rPr>
      </w:pPr>
      <w:r>
        <w:rPr>
          <w:rFonts w:ascii="Times New Roman" w:hAnsi="Times New Roman"/>
          <w:sz w:val="24"/>
          <w:szCs w:val="24"/>
        </w:rPr>
        <w:t xml:space="preserve">1.C. Rama Gopal, Export Import Procedures- </w:t>
      </w:r>
      <w:r>
        <w:rPr>
          <w:rFonts w:ascii="Times New Roman" w:hAnsi="Times New Roman"/>
          <w:sz w:val="24"/>
          <w:szCs w:val="24"/>
        </w:rPr>
        <w:t>Documentation and Logistics, New Age International.</w:t>
      </w:r>
    </w:p>
    <w:p w:rsidR="00070C04" w:rsidRDefault="00070C04">
      <w:pPr>
        <w:pStyle w:val="NoSpacing"/>
        <w:ind w:left="270" w:hanging="270"/>
        <w:jc w:val="both"/>
        <w:rPr>
          <w:rFonts w:ascii="Times New Roman" w:hAnsi="Times New Roman"/>
          <w:sz w:val="24"/>
          <w:szCs w:val="24"/>
        </w:rPr>
      </w:pPr>
    </w:p>
    <w:p w:rsidR="00070C04" w:rsidRDefault="004A2183">
      <w:pPr>
        <w:pStyle w:val="NoSpacing"/>
        <w:ind w:left="270" w:hanging="270"/>
        <w:jc w:val="both"/>
      </w:pPr>
      <w:r>
        <w:rPr>
          <w:rFonts w:ascii="Times New Roman" w:hAnsi="Times New Roman"/>
          <w:sz w:val="24"/>
          <w:szCs w:val="24"/>
        </w:rPr>
        <w:t>2. P K Khurana, Export Management.</w:t>
      </w:r>
    </w:p>
    <w:p w:rsidR="00070C04" w:rsidRDefault="00070C04">
      <w:pPr>
        <w:pStyle w:val="NoSpacing"/>
        <w:ind w:left="270" w:hanging="270"/>
        <w:jc w:val="both"/>
        <w:rPr>
          <w:rFonts w:ascii="Times New Roman" w:hAnsi="Times New Roman"/>
          <w:sz w:val="24"/>
          <w:szCs w:val="24"/>
        </w:rPr>
      </w:pPr>
    </w:p>
    <w:p w:rsidR="00070C04" w:rsidRDefault="004A2183">
      <w:pPr>
        <w:pStyle w:val="NoSpacing"/>
        <w:ind w:left="270" w:hanging="270"/>
        <w:jc w:val="both"/>
        <w:rPr>
          <w:rFonts w:ascii="Times New Roman" w:hAnsi="Times New Roman"/>
          <w:b/>
          <w:sz w:val="24"/>
          <w:szCs w:val="24"/>
        </w:rPr>
      </w:pPr>
      <w:r>
        <w:rPr>
          <w:rFonts w:ascii="Times New Roman" w:hAnsi="Times New Roman"/>
          <w:sz w:val="24"/>
          <w:szCs w:val="24"/>
        </w:rPr>
        <w:t>3. Thomas E Johnson and Donna L, Export Import Management, Export and Import Procedures and Documentations.</w:t>
      </w:r>
    </w:p>
    <w:p w:rsidR="00070C04" w:rsidRDefault="00070C04">
      <w:pPr>
        <w:jc w:val="both"/>
        <w:rPr>
          <w:rFonts w:ascii="Times New Roman" w:hAnsi="Times New Roman"/>
          <w:b/>
          <w:sz w:val="24"/>
          <w:szCs w:val="24"/>
        </w:rPr>
      </w:pPr>
    </w:p>
    <w:p w:rsidR="00070C04" w:rsidRDefault="00070C04">
      <w:pPr>
        <w:jc w:val="center"/>
        <w:rPr>
          <w:rFonts w:ascii="Times New Roman" w:hAnsi="Times New Roman"/>
          <w:sz w:val="24"/>
          <w:szCs w:val="24"/>
        </w:rPr>
      </w:pPr>
    </w:p>
    <w:p w:rsidR="00070C04" w:rsidRDefault="00070C04">
      <w:pPr>
        <w:jc w:val="center"/>
        <w:rPr>
          <w:rFonts w:ascii="Times New Roman" w:hAnsi="Times New Roman"/>
          <w:sz w:val="24"/>
          <w:szCs w:val="24"/>
        </w:rPr>
      </w:pPr>
    </w:p>
    <w:p w:rsidR="00070C04" w:rsidRDefault="00070C04">
      <w:pPr>
        <w:jc w:val="center"/>
        <w:rPr>
          <w:rFonts w:ascii="Times New Roman" w:hAnsi="Times New Roman"/>
          <w:sz w:val="24"/>
          <w:szCs w:val="24"/>
        </w:rPr>
      </w:pPr>
    </w:p>
    <w:p w:rsidR="00070C04" w:rsidRDefault="00070C04">
      <w:pPr>
        <w:jc w:val="center"/>
        <w:rPr>
          <w:rFonts w:ascii="Times New Roman" w:hAnsi="Times New Roman"/>
          <w:sz w:val="24"/>
          <w:szCs w:val="24"/>
        </w:rPr>
      </w:pPr>
    </w:p>
    <w:p w:rsidR="00070C04" w:rsidRDefault="00070C04">
      <w:pPr>
        <w:jc w:val="center"/>
        <w:rPr>
          <w:rFonts w:ascii="Times New Roman" w:hAnsi="Times New Roman"/>
          <w:sz w:val="24"/>
          <w:szCs w:val="24"/>
        </w:rPr>
      </w:pPr>
    </w:p>
    <w:p w:rsidR="00070C04" w:rsidRDefault="00070C04">
      <w:pPr>
        <w:jc w:val="center"/>
        <w:rPr>
          <w:rFonts w:ascii="Times New Roman" w:hAnsi="Times New Roman"/>
          <w:sz w:val="24"/>
          <w:szCs w:val="24"/>
        </w:rPr>
      </w:pPr>
    </w:p>
    <w:p w:rsidR="00070C04" w:rsidRDefault="004A2183">
      <w:pPr>
        <w:rPr>
          <w:rFonts w:ascii="Times New Roman" w:hAnsi="Times New Roman"/>
          <w:b/>
          <w:sz w:val="24"/>
          <w:szCs w:val="24"/>
        </w:rPr>
      </w:pPr>
      <w:r>
        <w:rPr>
          <w:rFonts w:ascii="Times New Roman" w:hAnsi="Times New Roman"/>
          <w:b/>
          <w:sz w:val="24"/>
          <w:szCs w:val="24"/>
        </w:rPr>
        <w:t>Project Work</w:t>
      </w:r>
    </w:p>
    <w:p w:rsidR="00070C04" w:rsidRDefault="004A2183">
      <w:pPr>
        <w:jc w:val="center"/>
      </w:pPr>
      <w:r>
        <w:rPr>
          <w:rFonts w:ascii="Times New Roman" w:hAnsi="Times New Roman"/>
          <w:sz w:val="24"/>
          <w:szCs w:val="24"/>
        </w:rPr>
        <w:t xml:space="preserve">Guidelines for Project Work (12 Weeks’ </w:t>
      </w:r>
      <w:r>
        <w:rPr>
          <w:rFonts w:ascii="Times New Roman" w:hAnsi="Times New Roman"/>
          <w:sz w:val="24"/>
          <w:szCs w:val="24"/>
        </w:rPr>
        <w:t>Duration) after 4</w:t>
      </w:r>
      <w:r>
        <w:rPr>
          <w:rFonts w:ascii="Times New Roman" w:hAnsi="Times New Roman"/>
          <w:sz w:val="24"/>
          <w:szCs w:val="24"/>
          <w:vertAlign w:val="superscript"/>
        </w:rPr>
        <w:t>th</w:t>
      </w:r>
      <w:r>
        <w:rPr>
          <w:rFonts w:ascii="Times New Roman" w:hAnsi="Times New Roman"/>
          <w:sz w:val="24"/>
          <w:szCs w:val="24"/>
        </w:rPr>
        <w:t xml:space="preserve"> Semester of BBA.</w:t>
      </w:r>
    </w:p>
    <w:p w:rsidR="00070C04" w:rsidRDefault="004A2183">
      <w:pPr>
        <w:jc w:val="both"/>
        <w:rPr>
          <w:rFonts w:ascii="Times New Roman" w:hAnsi="Times New Roman"/>
          <w:sz w:val="24"/>
          <w:szCs w:val="24"/>
        </w:rPr>
      </w:pPr>
      <w:r>
        <w:rPr>
          <w:rFonts w:ascii="Times New Roman" w:hAnsi="Times New Roman"/>
          <w:sz w:val="24"/>
          <w:szCs w:val="24"/>
        </w:rPr>
        <w:t>The project work (Internship) is an integral part of the academic curriculum of BBA. It is an initiative to bridge the gap between knowledge and its application through a series of interventions that will enable student</w:t>
      </w:r>
      <w:r>
        <w:rPr>
          <w:rFonts w:ascii="Times New Roman" w:hAnsi="Times New Roman"/>
          <w:sz w:val="24"/>
          <w:szCs w:val="24"/>
        </w:rPr>
        <w:t xml:space="preserve">s of BBA program to gain insights and exposure to the industry. The objective of conducting Internship (project work) at the end of 4th semester of the courseis:  To provide an opportunity for students to apply theoretical concepts in real life situations </w:t>
      </w:r>
      <w:r>
        <w:rPr>
          <w:rFonts w:ascii="Times New Roman" w:hAnsi="Times New Roman"/>
          <w:sz w:val="24"/>
          <w:szCs w:val="24"/>
        </w:rPr>
        <w:t>at the work place; to sensitize students to the nuances of corporate culture and familiarize them with the corporate code of behavior;  to enable students to manage resources, work under deadlines, identify and carry out specific goal oriented tasks;  to s</w:t>
      </w:r>
      <w:r>
        <w:rPr>
          <w:rFonts w:ascii="Times New Roman" w:hAnsi="Times New Roman"/>
          <w:sz w:val="24"/>
          <w:szCs w:val="24"/>
        </w:rPr>
        <w:t xml:space="preserve">harpen domain knowledge and provide cross functional skills </w:t>
      </w:r>
    </w:p>
    <w:p w:rsidR="00070C04" w:rsidRDefault="004A2183">
      <w:pPr>
        <w:jc w:val="both"/>
        <w:rPr>
          <w:rFonts w:ascii="Times New Roman" w:hAnsi="Times New Roman"/>
          <w:sz w:val="24"/>
          <w:szCs w:val="24"/>
        </w:rPr>
      </w:pPr>
      <w:r>
        <w:rPr>
          <w:rFonts w:ascii="Times New Roman" w:hAnsi="Times New Roman"/>
          <w:b/>
          <w:sz w:val="24"/>
          <w:szCs w:val="24"/>
        </w:rPr>
        <w:t>Guidelines</w:t>
      </w:r>
      <w:r>
        <w:rPr>
          <w:rFonts w:ascii="Times New Roman" w:hAnsi="Times New Roman"/>
          <w:sz w:val="24"/>
          <w:szCs w:val="24"/>
        </w:rPr>
        <w:t>: The student will have to identify an Internship (project work) in a business enterprise that matches the student’s area of specialization. Internship (project work) is a combination o</w:t>
      </w:r>
      <w:r>
        <w:rPr>
          <w:rFonts w:ascii="Times New Roman" w:hAnsi="Times New Roman"/>
          <w:sz w:val="24"/>
          <w:szCs w:val="24"/>
        </w:rPr>
        <w:t xml:space="preserve">f In-plant study and a research project. Students are expected to study the functioning of an organization, identify a problem area and provide suggestions to overcome the problems. </w:t>
      </w:r>
    </w:p>
    <w:p w:rsidR="00070C04" w:rsidRDefault="004A2183">
      <w:pPr>
        <w:jc w:val="both"/>
        <w:rPr>
          <w:rFonts w:ascii="Times New Roman" w:hAnsi="Times New Roman"/>
          <w:sz w:val="24"/>
          <w:szCs w:val="24"/>
        </w:rPr>
      </w:pPr>
      <w:r>
        <w:rPr>
          <w:rFonts w:ascii="Times New Roman" w:hAnsi="Times New Roman"/>
          <w:b/>
          <w:sz w:val="24"/>
          <w:szCs w:val="24"/>
        </w:rPr>
        <w:t>Duration of Project work</w:t>
      </w:r>
      <w:r>
        <w:rPr>
          <w:rFonts w:ascii="Times New Roman" w:hAnsi="Times New Roman"/>
          <w:sz w:val="24"/>
          <w:szCs w:val="24"/>
        </w:rPr>
        <w:t>: The project work shall be for a period of 12 we</w:t>
      </w:r>
      <w:r>
        <w:rPr>
          <w:rFonts w:ascii="Times New Roman" w:hAnsi="Times New Roman"/>
          <w:sz w:val="24"/>
          <w:szCs w:val="24"/>
        </w:rPr>
        <w:t>eks immediately after completion of 4</w:t>
      </w:r>
      <w:r>
        <w:rPr>
          <w:rFonts w:ascii="Times New Roman" w:hAnsi="Times New Roman"/>
          <w:sz w:val="24"/>
          <w:szCs w:val="24"/>
          <w:vertAlign w:val="superscript"/>
        </w:rPr>
        <w:t>th</w:t>
      </w:r>
      <w:r>
        <w:rPr>
          <w:rFonts w:ascii="Times New Roman" w:hAnsi="Times New Roman"/>
          <w:sz w:val="24"/>
          <w:szCs w:val="24"/>
        </w:rPr>
        <w:t xml:space="preserve"> semester but before commencement of the 5</w:t>
      </w:r>
      <w:r>
        <w:rPr>
          <w:rFonts w:ascii="Times New Roman" w:hAnsi="Times New Roman"/>
          <w:sz w:val="24"/>
          <w:szCs w:val="24"/>
          <w:vertAlign w:val="superscript"/>
        </w:rPr>
        <w:t>th</w:t>
      </w:r>
      <w:r>
        <w:rPr>
          <w:rFonts w:ascii="Times New Roman" w:hAnsi="Times New Roman"/>
          <w:sz w:val="24"/>
          <w:szCs w:val="24"/>
        </w:rPr>
        <w:t xml:space="preserve"> semester. Students are expected to take up the work, such as identifying the organization, finalization of topic and review of literature during the fourth semester and sta</w:t>
      </w:r>
      <w:r>
        <w:rPr>
          <w:rFonts w:ascii="Times New Roman" w:hAnsi="Times New Roman"/>
          <w:sz w:val="24"/>
          <w:szCs w:val="24"/>
        </w:rPr>
        <w:t xml:space="preserve">rt the Internship (project work) immediately after this. </w:t>
      </w:r>
    </w:p>
    <w:p w:rsidR="00070C04" w:rsidRDefault="004A2183">
      <w:pPr>
        <w:jc w:val="both"/>
        <w:rPr>
          <w:rFonts w:ascii="Times New Roman" w:hAnsi="Times New Roman"/>
          <w:sz w:val="24"/>
          <w:szCs w:val="24"/>
        </w:rPr>
      </w:pPr>
      <w:r>
        <w:rPr>
          <w:rFonts w:ascii="Times New Roman" w:hAnsi="Times New Roman"/>
          <w:b/>
          <w:sz w:val="24"/>
          <w:szCs w:val="24"/>
        </w:rPr>
        <w:t>Project Guide</w:t>
      </w:r>
      <w:r>
        <w:rPr>
          <w:rFonts w:ascii="Times New Roman" w:hAnsi="Times New Roman"/>
          <w:sz w:val="24"/>
          <w:szCs w:val="24"/>
        </w:rPr>
        <w:t xml:space="preserve">: Internal guide of the Internship is a full time faculty member working in management department of respective institution with minimum of three years of experience. External guide is </w:t>
      </w:r>
      <w:r>
        <w:rPr>
          <w:rFonts w:ascii="Times New Roman" w:hAnsi="Times New Roman"/>
          <w:sz w:val="24"/>
          <w:szCs w:val="24"/>
        </w:rPr>
        <w:t>from the business organization where the student is carrying out his/her project work. Maximum of ten students can work under an internal guide. The students are expected to be in continuous interaction with the guide during the course of the Internship. N</w:t>
      </w:r>
      <w:r>
        <w:rPr>
          <w:rFonts w:ascii="Times New Roman" w:hAnsi="Times New Roman"/>
          <w:sz w:val="24"/>
          <w:szCs w:val="24"/>
        </w:rPr>
        <w:t xml:space="preserve">o two students of an institute shall work on the same problem in the same organization. </w:t>
      </w:r>
    </w:p>
    <w:p w:rsidR="00070C04" w:rsidRDefault="004A2183">
      <w:pPr>
        <w:jc w:val="both"/>
        <w:rPr>
          <w:rFonts w:ascii="Times New Roman" w:hAnsi="Times New Roman"/>
          <w:sz w:val="24"/>
          <w:szCs w:val="24"/>
        </w:rPr>
      </w:pPr>
      <w:r>
        <w:rPr>
          <w:rFonts w:ascii="Times New Roman" w:hAnsi="Times New Roman"/>
          <w:sz w:val="24"/>
          <w:szCs w:val="24"/>
        </w:rPr>
        <w:t>The student will present Synopsis with the detailed execution plan to the internship committee (HOD, senior faculty of the Dept. of Management) who will review and may</w:t>
      </w:r>
      <w:r>
        <w:rPr>
          <w:rFonts w:ascii="Times New Roman" w:hAnsi="Times New Roman"/>
          <w:sz w:val="24"/>
          <w:szCs w:val="24"/>
        </w:rPr>
        <w:t xml:space="preserve"> (a) approve, (b) approve with modification or (c) Reject for fresh synopsis. The approval status is submitted to HOD who will officially give concurrence for execution of the internship </w:t>
      </w:r>
    </w:p>
    <w:p w:rsidR="00070C04" w:rsidRDefault="004A2183">
      <w:pPr>
        <w:jc w:val="both"/>
      </w:pPr>
      <w:r>
        <w:rPr>
          <w:rFonts w:ascii="Times New Roman" w:hAnsi="Times New Roman"/>
          <w:b/>
          <w:sz w:val="24"/>
          <w:szCs w:val="24"/>
        </w:rPr>
        <w:t>Synopsis:</w:t>
      </w:r>
      <w:r>
        <w:rPr>
          <w:rFonts w:ascii="Times New Roman" w:hAnsi="Times New Roman"/>
          <w:sz w:val="24"/>
          <w:szCs w:val="24"/>
        </w:rPr>
        <w:t xml:space="preserve"> It is a 3 page document/hard copy to be submitted to the H</w:t>
      </w:r>
      <w:r>
        <w:rPr>
          <w:rFonts w:ascii="Times New Roman" w:hAnsi="Times New Roman"/>
          <w:sz w:val="24"/>
          <w:szCs w:val="24"/>
        </w:rPr>
        <w:t xml:space="preserve">OD with the signatures of guide and the student (Introduction with objectives and summary, Review of articles/literature about the topic with source of information and methodology of the study) </w:t>
      </w:r>
    </w:p>
    <w:p w:rsidR="00070C04" w:rsidRDefault="004A2183">
      <w:pPr>
        <w:jc w:val="both"/>
        <w:rPr>
          <w:rFonts w:ascii="Times New Roman" w:hAnsi="Times New Roman"/>
          <w:sz w:val="24"/>
          <w:szCs w:val="24"/>
        </w:rPr>
      </w:pPr>
      <w:r>
        <w:rPr>
          <w:rFonts w:ascii="Times New Roman" w:hAnsi="Times New Roman"/>
          <w:sz w:val="24"/>
          <w:szCs w:val="24"/>
        </w:rPr>
        <w:lastRenderedPageBreak/>
        <w:t>Submission of report 12th week of internship final report sho</w:t>
      </w:r>
      <w:r>
        <w:rPr>
          <w:rFonts w:ascii="Times New Roman" w:hAnsi="Times New Roman"/>
          <w:sz w:val="24"/>
          <w:szCs w:val="24"/>
        </w:rPr>
        <w:t xml:space="preserve">uld be submitted to the university before one week of the commencement of theory examination. </w:t>
      </w:r>
    </w:p>
    <w:p w:rsidR="00070C04" w:rsidRDefault="004A2183">
      <w:pPr>
        <w:jc w:val="both"/>
        <w:rPr>
          <w:rFonts w:ascii="Times New Roman" w:hAnsi="Times New Roman"/>
          <w:sz w:val="24"/>
          <w:szCs w:val="24"/>
        </w:rPr>
      </w:pPr>
      <w:r>
        <w:rPr>
          <w:rFonts w:ascii="Times New Roman" w:hAnsi="Times New Roman"/>
          <w:b/>
          <w:sz w:val="24"/>
          <w:szCs w:val="24"/>
        </w:rPr>
        <w:t>Evaluation:</w:t>
      </w:r>
      <w:r>
        <w:rPr>
          <w:rFonts w:ascii="Times New Roman" w:hAnsi="Times New Roman"/>
          <w:sz w:val="24"/>
          <w:szCs w:val="24"/>
        </w:rPr>
        <w:t xml:space="preserve"> Internal Evaluation: Internal evaluation will be done by the internal guide. • External Evaluation: External evaluation shall be done by a faculty me</w:t>
      </w:r>
      <w:r>
        <w:rPr>
          <w:rFonts w:ascii="Times New Roman" w:hAnsi="Times New Roman"/>
          <w:sz w:val="24"/>
          <w:szCs w:val="24"/>
        </w:rPr>
        <w:t>mber (not below the rank of Associate Professor) drawn from Dept. of Commerce &amp; Business Administration of the University.</w:t>
      </w:r>
    </w:p>
    <w:p w:rsidR="00070C04" w:rsidRDefault="004A2183">
      <w:pPr>
        <w:jc w:val="both"/>
        <w:rPr>
          <w:rFonts w:ascii="Times New Roman" w:hAnsi="Times New Roman"/>
          <w:sz w:val="24"/>
          <w:szCs w:val="24"/>
        </w:rPr>
      </w:pPr>
      <w:r>
        <w:rPr>
          <w:rFonts w:ascii="Times New Roman" w:hAnsi="Times New Roman"/>
          <w:b/>
          <w:sz w:val="24"/>
          <w:szCs w:val="24"/>
        </w:rPr>
        <w:t>Viva-voce/Presentation</w:t>
      </w:r>
      <w:r>
        <w:rPr>
          <w:rFonts w:ascii="Times New Roman" w:hAnsi="Times New Roman"/>
          <w:sz w:val="24"/>
          <w:szCs w:val="24"/>
        </w:rPr>
        <w:t>: A viva-voce examination will be conducted at the respective institution where student is expected to give a p</w:t>
      </w:r>
      <w:r>
        <w:rPr>
          <w:rFonts w:ascii="Times New Roman" w:hAnsi="Times New Roman"/>
          <w:sz w:val="24"/>
          <w:szCs w:val="24"/>
        </w:rPr>
        <w:t xml:space="preserve">resentation of his/her work. The viva-voce examination will be conducted by the respective HOD / Sr. Professor of the department and an expert drawn from the University as appointed by the University. </w:t>
      </w:r>
    </w:p>
    <w:p w:rsidR="00070C04" w:rsidRDefault="004A2183">
      <w:pPr>
        <w:jc w:val="both"/>
      </w:pPr>
      <w:r>
        <w:rPr>
          <w:rFonts w:ascii="Times New Roman" w:hAnsi="Times New Roman"/>
          <w:sz w:val="24"/>
          <w:szCs w:val="24"/>
        </w:rPr>
        <w:t>Internship (Project) work carries 100 marks evaluation</w:t>
      </w:r>
      <w:r>
        <w:rPr>
          <w:rFonts w:ascii="Times New Roman" w:hAnsi="Times New Roman"/>
          <w:sz w:val="24"/>
          <w:szCs w:val="24"/>
        </w:rPr>
        <w:t xml:space="preserve"> by the internal guide and external evaluation (average mark will be taken for award) and 100 marks for viva-voce examination.</w:t>
      </w:r>
    </w:p>
    <w:p w:rsidR="00070C04" w:rsidRDefault="004A2183">
      <w:pPr>
        <w:jc w:val="both"/>
        <w:rPr>
          <w:rFonts w:ascii="Times New Roman" w:hAnsi="Times New Roman"/>
          <w:sz w:val="24"/>
          <w:szCs w:val="24"/>
        </w:rPr>
      </w:pPr>
      <w:r>
        <w:rPr>
          <w:rFonts w:ascii="Times New Roman" w:hAnsi="Times New Roman"/>
          <w:b/>
          <w:sz w:val="24"/>
          <w:szCs w:val="24"/>
        </w:rPr>
        <w:t>Format of the Internship report:</w:t>
      </w:r>
      <w:r>
        <w:rPr>
          <w:rFonts w:ascii="Times New Roman" w:hAnsi="Times New Roman"/>
          <w:sz w:val="24"/>
          <w:szCs w:val="24"/>
        </w:rPr>
        <w:t xml:space="preserve"> The internship report shall be prepared using word processor viz., MS word, using Times New Roma</w:t>
      </w:r>
      <w:r>
        <w:rPr>
          <w:rFonts w:ascii="Times New Roman" w:hAnsi="Times New Roman"/>
          <w:sz w:val="24"/>
          <w:szCs w:val="24"/>
        </w:rPr>
        <w:t>n font sized 12, on a page layout of A4 size with 1” margin on 175 all sides and 1.5 line spacing. The internship report shall not exceed 75 pages.</w:t>
      </w:r>
    </w:p>
    <w:p w:rsidR="00070C04" w:rsidRDefault="004A2183">
      <w:pPr>
        <w:jc w:val="both"/>
        <w:rPr>
          <w:rFonts w:ascii="Times New Roman" w:hAnsi="Times New Roman"/>
          <w:sz w:val="24"/>
          <w:szCs w:val="24"/>
        </w:rPr>
      </w:pPr>
      <w:r>
        <w:rPr>
          <w:rFonts w:ascii="Times New Roman" w:hAnsi="Times New Roman"/>
          <w:b/>
          <w:sz w:val="24"/>
          <w:szCs w:val="24"/>
        </w:rPr>
        <w:t>Submission of report:</w:t>
      </w:r>
      <w:r>
        <w:rPr>
          <w:rFonts w:ascii="Times New Roman" w:hAnsi="Times New Roman"/>
          <w:sz w:val="24"/>
          <w:szCs w:val="24"/>
        </w:rPr>
        <w:t xml:space="preserve"> Students should submit the internship report in electronic data form only, in PDF file</w:t>
      </w:r>
      <w:r>
        <w:rPr>
          <w:rFonts w:ascii="Times New Roman" w:hAnsi="Times New Roman"/>
          <w:sz w:val="24"/>
          <w:szCs w:val="24"/>
        </w:rPr>
        <w:t xml:space="preserve"> (Un-editable format) to the Institute. Institute in turn shall submit all the CDs of their students along with a consolidated master list as per specialization containing USN, Name of the student and title of the report to Controller of Examination one we</w:t>
      </w:r>
      <w:r>
        <w:rPr>
          <w:rFonts w:ascii="Times New Roman" w:hAnsi="Times New Roman"/>
          <w:sz w:val="24"/>
          <w:szCs w:val="24"/>
        </w:rPr>
        <w:t xml:space="preserve">ek before the commencement of the theory examinations. </w:t>
      </w:r>
    </w:p>
    <w:p w:rsidR="00070C04" w:rsidRDefault="004A2183">
      <w:pPr>
        <w:jc w:val="center"/>
        <w:rPr>
          <w:rFonts w:ascii="Times New Roman" w:hAnsi="Times New Roman"/>
          <w:sz w:val="24"/>
          <w:szCs w:val="24"/>
        </w:rPr>
      </w:pPr>
      <w:r>
        <w:rPr>
          <w:rFonts w:ascii="Times New Roman" w:hAnsi="Times New Roman"/>
          <w:sz w:val="24"/>
          <w:szCs w:val="24"/>
        </w:rPr>
        <w:t>***</w:t>
      </w:r>
    </w:p>
    <w:p w:rsidR="00070C04" w:rsidRDefault="00070C04">
      <w:pPr>
        <w:jc w:val="both"/>
        <w:rPr>
          <w:rFonts w:ascii="Times New Roman" w:hAnsi="Times New Roman"/>
          <w:sz w:val="24"/>
          <w:szCs w:val="24"/>
        </w:rPr>
      </w:pPr>
    </w:p>
    <w:sectPr w:rsidR="00070C04" w:rsidSect="00070C04">
      <w:pgSz w:w="12240" w:h="15840"/>
      <w:pgMar w:top="1440" w:right="1260" w:bottom="1440" w:left="144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62112"/>
    <w:multiLevelType w:val="multilevel"/>
    <w:tmpl w:val="DD768A50"/>
    <w:lvl w:ilvl="0">
      <w:start w:val="1"/>
      <w:numFmt w:val="decimal"/>
      <w:lvlText w:val="%1."/>
      <w:lvlJc w:val="left"/>
      <w:pPr>
        <w:ind w:left="720" w:hanging="360"/>
      </w:pPr>
      <w:rPr>
        <w:rFonts w:eastAsia="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345CC6"/>
    <w:multiLevelType w:val="multilevel"/>
    <w:tmpl w:val="0B74C4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E9C45FA"/>
    <w:multiLevelType w:val="multilevel"/>
    <w:tmpl w:val="9A4E1F6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803553"/>
    <w:multiLevelType w:val="multilevel"/>
    <w:tmpl w:val="D6645516"/>
    <w:lvl w:ilvl="0">
      <w:start w:val="1"/>
      <w:numFmt w:val="decimal"/>
      <w:lvlText w:val="%1."/>
      <w:lvlJc w:val="left"/>
      <w:pPr>
        <w:ind w:left="720" w:hanging="360"/>
      </w:pPr>
      <w:rPr>
        <w:rFonts w:ascii="Times New Roman" w:hAnsi="Times New Roman" w:cs="Times New Roman"/>
        <w:i/>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A03164"/>
    <w:multiLevelType w:val="multilevel"/>
    <w:tmpl w:val="1B04E32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171650"/>
    <w:multiLevelType w:val="multilevel"/>
    <w:tmpl w:val="3E56B74C"/>
    <w:lvl w:ilvl="0">
      <w:start w:val="1"/>
      <w:numFmt w:val="decimal"/>
      <w:lvlText w:val="%1."/>
      <w:lvlJc w:val="left"/>
      <w:pPr>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70C04"/>
    <w:rsid w:val="00070C04"/>
    <w:rsid w:val="004A21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C04"/>
    <w:pPr>
      <w:suppressAutoHyphens/>
      <w:spacing w:after="200" w:line="276" w:lineRule="auto"/>
    </w:pPr>
    <w:rPr>
      <w:rFonts w:ascii="Calibri" w:eastAsia="Times New Roman" w:hAnsi="Calibri" w:cs="Times New Roman"/>
      <w:sz w:val="22"/>
      <w:szCs w:val="22"/>
      <w:lang w:bidi="ar-SA"/>
    </w:rPr>
  </w:style>
  <w:style w:type="paragraph" w:styleId="Heading2">
    <w:name w:val="heading 2"/>
    <w:basedOn w:val="Normal"/>
    <w:next w:val="TextBody"/>
    <w:qFormat/>
    <w:rsid w:val="00070C04"/>
    <w:pPr>
      <w:tabs>
        <w:tab w:val="num" w:pos="576"/>
      </w:tabs>
      <w:spacing w:before="280" w:after="280" w:line="240" w:lineRule="auto"/>
      <w:ind w:left="576" w:hanging="576"/>
      <w:outlineLvl w:val="1"/>
    </w:pPr>
    <w:rPr>
      <w:rFonts w:ascii="Times New Roman" w:hAnsi="Times New Roman"/>
      <w:b/>
      <w:bCs/>
      <w:sz w:val="36"/>
      <w:szCs w:val="36"/>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070C04"/>
    <w:rPr>
      <w:rFonts w:cs="Times New Roman"/>
    </w:rPr>
  </w:style>
  <w:style w:type="character" w:customStyle="1" w:styleId="WW8Num2z0">
    <w:name w:val="WW8Num2z0"/>
    <w:qFormat/>
    <w:rsid w:val="00070C04"/>
    <w:rPr>
      <w:rFonts w:eastAsia="Calibri"/>
    </w:rPr>
  </w:style>
  <w:style w:type="character" w:customStyle="1" w:styleId="WW8Num2z1">
    <w:name w:val="WW8Num2z1"/>
    <w:qFormat/>
    <w:rsid w:val="00070C04"/>
  </w:style>
  <w:style w:type="character" w:customStyle="1" w:styleId="WW8Num2z2">
    <w:name w:val="WW8Num2z2"/>
    <w:qFormat/>
    <w:rsid w:val="00070C04"/>
  </w:style>
  <w:style w:type="character" w:customStyle="1" w:styleId="WW8Num2z3">
    <w:name w:val="WW8Num2z3"/>
    <w:qFormat/>
    <w:rsid w:val="00070C04"/>
  </w:style>
  <w:style w:type="character" w:customStyle="1" w:styleId="WW8Num2z4">
    <w:name w:val="WW8Num2z4"/>
    <w:qFormat/>
    <w:rsid w:val="00070C04"/>
  </w:style>
  <w:style w:type="character" w:customStyle="1" w:styleId="WW8Num2z5">
    <w:name w:val="WW8Num2z5"/>
    <w:qFormat/>
    <w:rsid w:val="00070C04"/>
  </w:style>
  <w:style w:type="character" w:customStyle="1" w:styleId="WW8Num2z6">
    <w:name w:val="WW8Num2z6"/>
    <w:qFormat/>
    <w:rsid w:val="00070C04"/>
  </w:style>
  <w:style w:type="character" w:customStyle="1" w:styleId="WW8Num2z7">
    <w:name w:val="WW8Num2z7"/>
    <w:qFormat/>
    <w:rsid w:val="00070C04"/>
  </w:style>
  <w:style w:type="character" w:customStyle="1" w:styleId="WW8Num2z8">
    <w:name w:val="WW8Num2z8"/>
    <w:qFormat/>
    <w:rsid w:val="00070C04"/>
  </w:style>
  <w:style w:type="character" w:customStyle="1" w:styleId="WW8Num3z0">
    <w:name w:val="WW8Num3z0"/>
    <w:qFormat/>
    <w:rsid w:val="00070C04"/>
  </w:style>
  <w:style w:type="character" w:customStyle="1" w:styleId="WW8Num3z1">
    <w:name w:val="WW8Num3z1"/>
    <w:qFormat/>
    <w:rsid w:val="00070C04"/>
    <w:rPr>
      <w:rFonts w:ascii="Times New Roman" w:eastAsia="Times New Roman" w:hAnsi="Times New Roman" w:cs="Times New Roman"/>
      <w:b w:val="0"/>
    </w:rPr>
  </w:style>
  <w:style w:type="character" w:customStyle="1" w:styleId="WW8Num3z2">
    <w:name w:val="WW8Num3z2"/>
    <w:qFormat/>
    <w:rsid w:val="00070C04"/>
  </w:style>
  <w:style w:type="character" w:customStyle="1" w:styleId="WW8Num3z3">
    <w:name w:val="WW8Num3z3"/>
    <w:qFormat/>
    <w:rsid w:val="00070C04"/>
  </w:style>
  <w:style w:type="character" w:customStyle="1" w:styleId="WW8Num3z4">
    <w:name w:val="WW8Num3z4"/>
    <w:qFormat/>
    <w:rsid w:val="00070C04"/>
  </w:style>
  <w:style w:type="character" w:customStyle="1" w:styleId="WW8Num3z5">
    <w:name w:val="WW8Num3z5"/>
    <w:qFormat/>
    <w:rsid w:val="00070C04"/>
  </w:style>
  <w:style w:type="character" w:customStyle="1" w:styleId="WW8Num3z6">
    <w:name w:val="WW8Num3z6"/>
    <w:qFormat/>
    <w:rsid w:val="00070C04"/>
  </w:style>
  <w:style w:type="character" w:customStyle="1" w:styleId="WW8Num3z7">
    <w:name w:val="WW8Num3z7"/>
    <w:qFormat/>
    <w:rsid w:val="00070C04"/>
  </w:style>
  <w:style w:type="character" w:customStyle="1" w:styleId="WW8Num3z8">
    <w:name w:val="WW8Num3z8"/>
    <w:qFormat/>
    <w:rsid w:val="00070C04"/>
  </w:style>
  <w:style w:type="character" w:customStyle="1" w:styleId="WW8Num4z0">
    <w:name w:val="WW8Num4z0"/>
    <w:qFormat/>
    <w:rsid w:val="00070C04"/>
  </w:style>
  <w:style w:type="character" w:customStyle="1" w:styleId="WW8Num4z1">
    <w:name w:val="WW8Num4z1"/>
    <w:qFormat/>
    <w:rsid w:val="00070C04"/>
  </w:style>
  <w:style w:type="character" w:customStyle="1" w:styleId="WW8Num4z2">
    <w:name w:val="WW8Num4z2"/>
    <w:qFormat/>
    <w:rsid w:val="00070C04"/>
  </w:style>
  <w:style w:type="character" w:customStyle="1" w:styleId="WW8Num4z3">
    <w:name w:val="WW8Num4z3"/>
    <w:qFormat/>
    <w:rsid w:val="00070C04"/>
  </w:style>
  <w:style w:type="character" w:customStyle="1" w:styleId="WW8Num4z4">
    <w:name w:val="WW8Num4z4"/>
    <w:qFormat/>
    <w:rsid w:val="00070C04"/>
  </w:style>
  <w:style w:type="character" w:customStyle="1" w:styleId="WW8Num4z5">
    <w:name w:val="WW8Num4z5"/>
    <w:qFormat/>
    <w:rsid w:val="00070C04"/>
  </w:style>
  <w:style w:type="character" w:customStyle="1" w:styleId="WW8Num4z6">
    <w:name w:val="WW8Num4z6"/>
    <w:qFormat/>
    <w:rsid w:val="00070C04"/>
  </w:style>
  <w:style w:type="character" w:customStyle="1" w:styleId="WW8Num4z7">
    <w:name w:val="WW8Num4z7"/>
    <w:qFormat/>
    <w:rsid w:val="00070C04"/>
  </w:style>
  <w:style w:type="character" w:customStyle="1" w:styleId="WW8Num4z8">
    <w:name w:val="WW8Num4z8"/>
    <w:qFormat/>
    <w:rsid w:val="00070C04"/>
  </w:style>
  <w:style w:type="character" w:customStyle="1" w:styleId="WW8Num5z0">
    <w:name w:val="WW8Num5z0"/>
    <w:qFormat/>
    <w:rsid w:val="00070C04"/>
    <w:rPr>
      <w:rFonts w:ascii="Times New Roman" w:hAnsi="Times New Roman" w:cs="Times New Roman"/>
      <w:i/>
      <w:sz w:val="24"/>
      <w:szCs w:val="24"/>
    </w:rPr>
  </w:style>
  <w:style w:type="character" w:customStyle="1" w:styleId="WW8Num5z1">
    <w:name w:val="WW8Num5z1"/>
    <w:qFormat/>
    <w:rsid w:val="00070C04"/>
  </w:style>
  <w:style w:type="character" w:customStyle="1" w:styleId="WW8Num5z2">
    <w:name w:val="WW8Num5z2"/>
    <w:qFormat/>
    <w:rsid w:val="00070C04"/>
  </w:style>
  <w:style w:type="character" w:customStyle="1" w:styleId="WW8Num5z3">
    <w:name w:val="WW8Num5z3"/>
    <w:qFormat/>
    <w:rsid w:val="00070C04"/>
  </w:style>
  <w:style w:type="character" w:customStyle="1" w:styleId="WW8Num5z4">
    <w:name w:val="WW8Num5z4"/>
    <w:qFormat/>
    <w:rsid w:val="00070C04"/>
  </w:style>
  <w:style w:type="character" w:customStyle="1" w:styleId="WW8Num5z5">
    <w:name w:val="WW8Num5z5"/>
    <w:qFormat/>
    <w:rsid w:val="00070C04"/>
  </w:style>
  <w:style w:type="character" w:customStyle="1" w:styleId="WW8Num5z6">
    <w:name w:val="WW8Num5z6"/>
    <w:qFormat/>
    <w:rsid w:val="00070C04"/>
  </w:style>
  <w:style w:type="character" w:customStyle="1" w:styleId="WW8Num5z7">
    <w:name w:val="WW8Num5z7"/>
    <w:qFormat/>
    <w:rsid w:val="00070C04"/>
  </w:style>
  <w:style w:type="character" w:customStyle="1" w:styleId="WW8Num5z8">
    <w:name w:val="WW8Num5z8"/>
    <w:qFormat/>
    <w:rsid w:val="00070C04"/>
  </w:style>
  <w:style w:type="character" w:customStyle="1" w:styleId="WW8Num6z0">
    <w:name w:val="WW8Num6z0"/>
    <w:qFormat/>
    <w:rsid w:val="00070C04"/>
  </w:style>
  <w:style w:type="character" w:customStyle="1" w:styleId="WW8Num6z1">
    <w:name w:val="WW8Num6z1"/>
    <w:qFormat/>
    <w:rsid w:val="00070C04"/>
  </w:style>
  <w:style w:type="character" w:customStyle="1" w:styleId="WW8Num6z2">
    <w:name w:val="WW8Num6z2"/>
    <w:qFormat/>
    <w:rsid w:val="00070C04"/>
  </w:style>
  <w:style w:type="character" w:customStyle="1" w:styleId="WW8Num6z3">
    <w:name w:val="WW8Num6z3"/>
    <w:qFormat/>
    <w:rsid w:val="00070C04"/>
  </w:style>
  <w:style w:type="character" w:customStyle="1" w:styleId="WW8Num6z4">
    <w:name w:val="WW8Num6z4"/>
    <w:qFormat/>
    <w:rsid w:val="00070C04"/>
  </w:style>
  <w:style w:type="character" w:customStyle="1" w:styleId="WW8Num6z5">
    <w:name w:val="WW8Num6z5"/>
    <w:qFormat/>
    <w:rsid w:val="00070C04"/>
  </w:style>
  <w:style w:type="character" w:customStyle="1" w:styleId="WW8Num6z6">
    <w:name w:val="WW8Num6z6"/>
    <w:qFormat/>
    <w:rsid w:val="00070C04"/>
  </w:style>
  <w:style w:type="character" w:customStyle="1" w:styleId="WW8Num6z7">
    <w:name w:val="WW8Num6z7"/>
    <w:qFormat/>
    <w:rsid w:val="00070C04"/>
  </w:style>
  <w:style w:type="character" w:customStyle="1" w:styleId="WW8Num6z8">
    <w:name w:val="WW8Num6z8"/>
    <w:qFormat/>
    <w:rsid w:val="00070C04"/>
  </w:style>
  <w:style w:type="character" w:customStyle="1" w:styleId="Heading2Char">
    <w:name w:val="Heading 2 Char"/>
    <w:basedOn w:val="DefaultParagraphFont"/>
    <w:qFormat/>
    <w:rsid w:val="00070C04"/>
    <w:rPr>
      <w:rFonts w:ascii="Times New Roman" w:eastAsia="Times New Roman" w:hAnsi="Times New Roman" w:cs="Times New Roman"/>
      <w:b/>
      <w:bCs/>
      <w:sz w:val="36"/>
      <w:szCs w:val="36"/>
      <w:lang w:val="en-IN"/>
    </w:rPr>
  </w:style>
  <w:style w:type="character" w:customStyle="1" w:styleId="apple-converted-space">
    <w:name w:val="apple-converted-space"/>
    <w:basedOn w:val="DefaultParagraphFont"/>
    <w:qFormat/>
    <w:rsid w:val="00070C04"/>
  </w:style>
  <w:style w:type="character" w:customStyle="1" w:styleId="StrongEmphasis">
    <w:name w:val="Strong Emphasis"/>
    <w:basedOn w:val="DefaultParagraphFont"/>
    <w:rsid w:val="00070C04"/>
    <w:rPr>
      <w:b/>
      <w:bCs/>
    </w:rPr>
  </w:style>
  <w:style w:type="character" w:styleId="SubtleEmphasis">
    <w:name w:val="Subtle Emphasis"/>
    <w:basedOn w:val="DefaultParagraphFont"/>
    <w:qFormat/>
    <w:rsid w:val="00070C04"/>
    <w:rPr>
      <w:i/>
      <w:iCs/>
      <w:color w:val="808080"/>
    </w:rPr>
  </w:style>
  <w:style w:type="character" w:customStyle="1" w:styleId="InternetLink">
    <w:name w:val="Internet Link"/>
    <w:basedOn w:val="DefaultParagraphFont"/>
    <w:rsid w:val="00070C04"/>
    <w:rPr>
      <w:color w:val="0000FF"/>
      <w:u w:val="single"/>
    </w:rPr>
  </w:style>
  <w:style w:type="character" w:styleId="Emphasis">
    <w:name w:val="Emphasis"/>
    <w:basedOn w:val="DefaultParagraphFont"/>
    <w:qFormat/>
    <w:rsid w:val="00070C04"/>
    <w:rPr>
      <w:i/>
      <w:iCs/>
    </w:rPr>
  </w:style>
  <w:style w:type="paragraph" w:customStyle="1" w:styleId="Heading">
    <w:name w:val="Heading"/>
    <w:basedOn w:val="Normal"/>
    <w:next w:val="TextBody"/>
    <w:qFormat/>
    <w:rsid w:val="00070C04"/>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070C04"/>
    <w:pPr>
      <w:spacing w:after="140" w:line="288" w:lineRule="auto"/>
    </w:pPr>
  </w:style>
  <w:style w:type="paragraph" w:styleId="List">
    <w:name w:val="List"/>
    <w:basedOn w:val="TextBody"/>
    <w:rsid w:val="00070C04"/>
    <w:rPr>
      <w:rFonts w:cs="Mangal"/>
    </w:rPr>
  </w:style>
  <w:style w:type="paragraph" w:styleId="Caption">
    <w:name w:val="caption"/>
    <w:basedOn w:val="Normal"/>
    <w:qFormat/>
    <w:rsid w:val="00070C04"/>
    <w:pPr>
      <w:suppressLineNumbers/>
      <w:spacing w:before="120" w:after="120"/>
    </w:pPr>
    <w:rPr>
      <w:rFonts w:cs="Mangal"/>
      <w:i/>
      <w:iCs/>
      <w:sz w:val="24"/>
      <w:szCs w:val="24"/>
    </w:rPr>
  </w:style>
  <w:style w:type="paragraph" w:customStyle="1" w:styleId="Index">
    <w:name w:val="Index"/>
    <w:basedOn w:val="Normal"/>
    <w:qFormat/>
    <w:rsid w:val="00070C04"/>
    <w:pPr>
      <w:suppressLineNumbers/>
    </w:pPr>
    <w:rPr>
      <w:rFonts w:cs="Mangal"/>
    </w:rPr>
  </w:style>
  <w:style w:type="paragraph" w:styleId="NoSpacing">
    <w:name w:val="No Spacing"/>
    <w:qFormat/>
    <w:rsid w:val="00070C04"/>
    <w:pPr>
      <w:suppressAutoHyphens/>
    </w:pPr>
    <w:rPr>
      <w:rFonts w:ascii="Calibri" w:eastAsia="Calibri" w:hAnsi="Calibri" w:cs="Times New Roman"/>
      <w:sz w:val="22"/>
      <w:szCs w:val="22"/>
      <w:lang w:bidi="ar-SA"/>
    </w:rPr>
  </w:style>
  <w:style w:type="paragraph" w:styleId="NormalWeb">
    <w:name w:val="Normal (Web)"/>
    <w:basedOn w:val="Normal"/>
    <w:qFormat/>
    <w:rsid w:val="00070C04"/>
    <w:pPr>
      <w:spacing w:before="280" w:after="280" w:line="240" w:lineRule="auto"/>
    </w:pPr>
    <w:rPr>
      <w:rFonts w:ascii="Times New Roman" w:hAnsi="Times New Roman"/>
      <w:sz w:val="24"/>
      <w:szCs w:val="24"/>
      <w:lang w:val="en-IN"/>
    </w:rPr>
  </w:style>
  <w:style w:type="paragraph" w:styleId="ListParagraph">
    <w:name w:val="List Paragraph"/>
    <w:basedOn w:val="Normal"/>
    <w:qFormat/>
    <w:rsid w:val="00070C04"/>
    <w:pPr>
      <w:ind w:left="720"/>
      <w:contextualSpacing/>
    </w:pPr>
    <w:rPr>
      <w:rFonts w:eastAsia="Calibri"/>
    </w:rPr>
  </w:style>
  <w:style w:type="paragraph" w:customStyle="1" w:styleId="TableContents">
    <w:name w:val="Table Contents"/>
    <w:basedOn w:val="Normal"/>
    <w:qFormat/>
    <w:rsid w:val="00070C04"/>
    <w:pPr>
      <w:suppressLineNumbers/>
    </w:pPr>
  </w:style>
  <w:style w:type="paragraph" w:customStyle="1" w:styleId="TableHeading">
    <w:name w:val="Table Heading"/>
    <w:basedOn w:val="TableContents"/>
    <w:qFormat/>
    <w:rsid w:val="00070C04"/>
    <w:pPr>
      <w:jc w:val="center"/>
    </w:pPr>
    <w:rPr>
      <w:b/>
      <w:bCs/>
    </w:rPr>
  </w:style>
  <w:style w:type="numbering" w:customStyle="1" w:styleId="WW8Num1">
    <w:name w:val="WW8Num1"/>
    <w:rsid w:val="00070C04"/>
  </w:style>
  <w:style w:type="numbering" w:customStyle="1" w:styleId="WW8Num2">
    <w:name w:val="WW8Num2"/>
    <w:rsid w:val="00070C04"/>
  </w:style>
  <w:style w:type="numbering" w:customStyle="1" w:styleId="WW8Num3">
    <w:name w:val="WW8Num3"/>
    <w:rsid w:val="00070C04"/>
  </w:style>
  <w:style w:type="numbering" w:customStyle="1" w:styleId="WW8Num4">
    <w:name w:val="WW8Num4"/>
    <w:rsid w:val="00070C04"/>
  </w:style>
  <w:style w:type="numbering" w:customStyle="1" w:styleId="WW8Num5">
    <w:name w:val="WW8Num5"/>
    <w:rsid w:val="00070C04"/>
  </w:style>
  <w:style w:type="numbering" w:customStyle="1" w:styleId="WW8Num6">
    <w:name w:val="WW8Num6"/>
    <w:rsid w:val="00070C0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10009</Words>
  <Characters>57056</Characters>
  <Application>Microsoft Office Word</Application>
  <DocSecurity>0</DocSecurity>
  <Lines>475</Lines>
  <Paragraphs>133</Paragraphs>
  <ScaleCrop>false</ScaleCrop>
  <Company/>
  <LinksUpToDate>false</LinksUpToDate>
  <CharactersWithSpaces>66932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2017-09-20T09:16:00Z</dcterms:created>
  <dcterms:modified xsi:type="dcterms:W3CDTF">2017-09-20T09:16:00Z</dcterms:modified>
  <dc:language>en-US</dc:language>
</cp:coreProperties>
</file>