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45" w:rsidRPr="00DD2955" w:rsidRDefault="00501D45" w:rsidP="00501D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D2955">
        <w:rPr>
          <w:rFonts w:ascii="Times New Roman" w:hAnsi="Times New Roman" w:cs="Times New Roman"/>
          <w:b/>
          <w:sz w:val="24"/>
          <w:szCs w:val="24"/>
          <w:u w:val="single"/>
        </w:rPr>
        <w:t>B.A(HRM) :MoU between Andhra University and Kendriya Sainik Board</w:t>
      </w:r>
    </w:p>
    <w:p w:rsidR="00501D45" w:rsidRPr="00DD2955" w:rsidRDefault="00E90C1E" w:rsidP="00501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YEAR : </w:t>
      </w:r>
      <w:r>
        <w:rPr>
          <w:rFonts w:ascii="Times New Roman" w:hAnsi="Times New Roman" w:cs="Times New Roman"/>
          <w:sz w:val="24"/>
          <w:szCs w:val="24"/>
        </w:rPr>
        <w:tab/>
        <w:t xml:space="preserve">PART I </w:t>
      </w:r>
      <w:r>
        <w:rPr>
          <w:rFonts w:ascii="Times New Roman" w:hAnsi="Times New Roman" w:cs="Times New Roman"/>
          <w:sz w:val="24"/>
          <w:szCs w:val="24"/>
        </w:rPr>
        <w:tab/>
        <w:t>(I) ENGLISH</w:t>
      </w:r>
    </w:p>
    <w:p w:rsidR="00501D45" w:rsidRPr="00DD2955" w:rsidRDefault="00501D45" w:rsidP="00501D45">
      <w:pPr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ab/>
      </w:r>
      <w:r w:rsidRPr="00DD2955">
        <w:rPr>
          <w:rFonts w:ascii="Times New Roman" w:hAnsi="Times New Roman" w:cs="Times New Roman"/>
          <w:sz w:val="24"/>
          <w:szCs w:val="24"/>
        </w:rPr>
        <w:tab/>
      </w:r>
      <w:r w:rsidRPr="00DD2955">
        <w:rPr>
          <w:rFonts w:ascii="Times New Roman" w:hAnsi="Times New Roman" w:cs="Times New Roman"/>
          <w:sz w:val="24"/>
          <w:szCs w:val="24"/>
        </w:rPr>
        <w:tab/>
      </w:r>
      <w:r w:rsidRPr="00DD2955">
        <w:rPr>
          <w:rFonts w:ascii="Times New Roman" w:hAnsi="Times New Roman" w:cs="Times New Roman"/>
          <w:sz w:val="24"/>
          <w:szCs w:val="24"/>
        </w:rPr>
        <w:tab/>
        <w:t>(</w:t>
      </w:r>
      <w:r w:rsidR="00231C44">
        <w:rPr>
          <w:rFonts w:ascii="Times New Roman" w:hAnsi="Times New Roman" w:cs="Times New Roman"/>
          <w:sz w:val="24"/>
          <w:szCs w:val="24"/>
        </w:rPr>
        <w:t xml:space="preserve">II) HINDI 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(III) FOUNDATION COURSE </w:t>
      </w:r>
    </w:p>
    <w:p w:rsidR="00501D45" w:rsidRPr="00DD2955" w:rsidRDefault="00501D45" w:rsidP="00501D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PART II</w:t>
      </w:r>
      <w:r w:rsidRPr="00DD2955">
        <w:rPr>
          <w:rFonts w:ascii="Times New Roman" w:hAnsi="Times New Roman" w:cs="Times New Roman"/>
          <w:sz w:val="24"/>
          <w:szCs w:val="24"/>
        </w:rPr>
        <w:tab/>
        <w:t xml:space="preserve"> (IV) INDUSTRIAL RELATIONS 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(V) HUMAN RESOURCE DEVELOPMENT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(VI) EMPLOYEE WELFARE AND LABOUR ADMINISTRATION 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(VII) COMPUTER APPLICATIONS </w:t>
      </w:r>
    </w:p>
    <w:p w:rsidR="00501D45" w:rsidRPr="00DD2955" w:rsidRDefault="00E90C1E" w:rsidP="00501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YEAR :</w:t>
      </w:r>
      <w:r>
        <w:rPr>
          <w:rFonts w:ascii="Times New Roman" w:hAnsi="Times New Roman" w:cs="Times New Roman"/>
          <w:sz w:val="24"/>
          <w:szCs w:val="24"/>
        </w:rPr>
        <w:tab/>
        <w:t xml:space="preserve"> PART I </w:t>
      </w:r>
      <w:r>
        <w:rPr>
          <w:rFonts w:ascii="Times New Roman" w:hAnsi="Times New Roman" w:cs="Times New Roman"/>
          <w:sz w:val="24"/>
          <w:szCs w:val="24"/>
        </w:rPr>
        <w:tab/>
        <w:t>(I) ENGLISH</w:t>
      </w:r>
    </w:p>
    <w:p w:rsidR="00501D45" w:rsidRPr="00DD2955" w:rsidRDefault="00231C44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 HINDI </w:t>
      </w:r>
    </w:p>
    <w:p w:rsidR="00501D45" w:rsidRPr="00DD2955" w:rsidRDefault="00501D45" w:rsidP="00501D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PART II </w:t>
      </w:r>
      <w:r w:rsidRPr="00DD2955">
        <w:rPr>
          <w:rFonts w:ascii="Times New Roman" w:hAnsi="Times New Roman" w:cs="Times New Roman"/>
          <w:sz w:val="24"/>
          <w:szCs w:val="24"/>
        </w:rPr>
        <w:tab/>
        <w:t xml:space="preserve">(III) HUMAN RESOURCE MANAGEMENT 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(IV) PRINCIPLES OF MANAGEMENT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(V) </w:t>
      </w:r>
      <w:r w:rsidR="00DD2955" w:rsidRPr="00DD2955">
        <w:rPr>
          <w:rFonts w:ascii="Times New Roman" w:hAnsi="Times New Roman" w:cs="Times New Roman"/>
          <w:bCs/>
          <w:color w:val="000000"/>
          <w:sz w:val="24"/>
          <w:szCs w:val="24"/>
        </w:rPr>
        <w:t>LABOUR LEGISLATION AND CASE LAW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(VI) ORGANISATIONAL BEHAVIOUR</w:t>
      </w:r>
    </w:p>
    <w:p w:rsidR="00501D45" w:rsidRPr="00DD2955" w:rsidRDefault="00501D45" w:rsidP="00501D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ab/>
      </w:r>
      <w:r w:rsidRPr="00DD2955">
        <w:rPr>
          <w:rFonts w:ascii="Times New Roman" w:hAnsi="Times New Roman" w:cs="Times New Roman"/>
          <w:sz w:val="24"/>
          <w:szCs w:val="24"/>
        </w:rPr>
        <w:tab/>
        <w:t xml:space="preserve">(VII) INFORMATION TECHNOLOGY &amp; </w:t>
      </w:r>
      <w:r w:rsidRPr="00DD2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 RESOURCES INFORMATION SYSTEM (</w:t>
      </w:r>
      <w:r w:rsidRPr="00DD2955">
        <w:rPr>
          <w:rFonts w:ascii="Times New Roman" w:hAnsi="Times New Roman" w:cs="Times New Roman"/>
          <w:sz w:val="24"/>
          <w:szCs w:val="24"/>
        </w:rPr>
        <w:t>IT AND HRIS)</w:t>
      </w:r>
    </w:p>
    <w:p w:rsidR="00501D45" w:rsidRPr="00DD2955" w:rsidRDefault="00501D45" w:rsidP="00501D45">
      <w:pPr>
        <w:rPr>
          <w:rFonts w:ascii="Times New Roman" w:hAnsi="Times New Roman" w:cs="Times New Roman"/>
          <w:sz w:val="24"/>
          <w:szCs w:val="24"/>
        </w:rPr>
      </w:pPr>
    </w:p>
    <w:p w:rsidR="00501D45" w:rsidRPr="00DD2955" w:rsidRDefault="00501D45" w:rsidP="00501D45">
      <w:pPr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III YEAR :</w:t>
      </w:r>
      <w:r w:rsidRPr="00DD2955">
        <w:rPr>
          <w:rFonts w:ascii="Times New Roman" w:hAnsi="Times New Roman" w:cs="Times New Roman"/>
          <w:sz w:val="24"/>
          <w:szCs w:val="24"/>
        </w:rPr>
        <w:tab/>
        <w:t xml:space="preserve"> PART I </w:t>
      </w:r>
      <w:r w:rsidRPr="00DD2955">
        <w:rPr>
          <w:rFonts w:ascii="Times New Roman" w:hAnsi="Times New Roman" w:cs="Times New Roman"/>
          <w:sz w:val="24"/>
          <w:szCs w:val="24"/>
        </w:rPr>
        <w:tab/>
        <w:t xml:space="preserve">(I) RESEARCH METHODS AND HR SKILLS </w:t>
      </w:r>
    </w:p>
    <w:p w:rsidR="00501D45" w:rsidRPr="00DD2955" w:rsidRDefault="00501D45" w:rsidP="00501D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PART II </w:t>
      </w:r>
      <w:r w:rsidRPr="00DD2955">
        <w:rPr>
          <w:rFonts w:ascii="Times New Roman" w:hAnsi="Times New Roman" w:cs="Times New Roman"/>
          <w:sz w:val="24"/>
          <w:szCs w:val="24"/>
        </w:rPr>
        <w:tab/>
        <w:t xml:space="preserve">(II) STRATEGIC AND INTERNATIONAL HRM 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(III) MANAGEMENT OF UNORGANISED LABOUR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(IV) BUSINESS ENVIRONMENT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(V) INDUSTRIAL ECONMICS AND MANAGEMENT OF TECHNOLOGY</w:t>
      </w:r>
    </w:p>
    <w:p w:rsidR="00501D45" w:rsidRPr="00DD2955" w:rsidRDefault="00501D45" w:rsidP="00501D4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(VI) PROJECT</w:t>
      </w:r>
    </w:p>
    <w:p w:rsidR="00501D45" w:rsidRPr="00DD2955" w:rsidRDefault="00501D45" w:rsidP="00501D45">
      <w:pPr>
        <w:ind w:left="2880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(VII) COMPREHENSIVE VIVA</w:t>
      </w:r>
    </w:p>
    <w:p w:rsidR="00501D45" w:rsidRPr="00DD2955" w:rsidRDefault="00DD2955" w:rsidP="00501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Total Subjects : 21, </w:t>
      </w:r>
      <w:r w:rsidR="00501D45" w:rsidRPr="00DD2955">
        <w:rPr>
          <w:rFonts w:ascii="Times New Roman" w:hAnsi="Times New Roman" w:cs="Times New Roman"/>
          <w:sz w:val="24"/>
          <w:szCs w:val="24"/>
        </w:rPr>
        <w:t xml:space="preserve">Total Marks : 2100, Duration : 03 Years, Every subject of 100 marks each. Min passes Mark: 40, </w:t>
      </w:r>
    </w:p>
    <w:p w:rsidR="00501D45" w:rsidRPr="00DD2955" w:rsidRDefault="00501D45" w:rsidP="00501D45">
      <w:pPr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50 % - 59.99% : Second Class. 60% and above: First Class</w:t>
      </w:r>
    </w:p>
    <w:p w:rsidR="00501D45" w:rsidRPr="00DD2955" w:rsidRDefault="00501D45" w:rsidP="00501D45">
      <w:pPr>
        <w:rPr>
          <w:rFonts w:ascii="Times New Roman" w:hAnsi="Times New Roman" w:cs="Times New Roman"/>
          <w:sz w:val="24"/>
          <w:szCs w:val="24"/>
        </w:rPr>
      </w:pPr>
    </w:p>
    <w:p w:rsidR="00501D45" w:rsidRPr="00DD2955" w:rsidRDefault="00501D45" w:rsidP="00FF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sz w:val="24"/>
          <w:szCs w:val="24"/>
        </w:rPr>
        <w:t>Detailed Syllabus</w:t>
      </w:r>
    </w:p>
    <w:p w:rsidR="00501D45" w:rsidRPr="00DD2955" w:rsidRDefault="00BD3564" w:rsidP="00FF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Year (101 – 107)</w:t>
      </w:r>
    </w:p>
    <w:p w:rsidR="00BD3564" w:rsidRDefault="00BD3564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101: English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Social and Literary Context: Medieval and Renaissance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Marks 100 (80+20) [20 Marks Internal Assessment] Credits: 8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This paper acquaints students with the contexts of the English literary tradition. Students are expected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to read and relate the circumstances that influenced, shaped and contributed to the process of literary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production from the medieval period to the Renaissance. There would be four questions of 14 marks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each (14×4=56) and four questions of 6 marks each (6×4=24).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literary history of the period from the Norman Conquest (1066) to the Restoration (1660) will be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studied with reference to the following: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Medieval Romances: the late 12th century trouvère Jean Bodel’s division of these romances –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‘matter of France’, the ‘matter of Rome’ and the ‘matter of England’ (the ‘matter of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England’ to be studied with particular reference to 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Sir Gawain and the Greene Knight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Fabliau, Lyric, Dream-Allegory, Ballad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Chaucer, Gower and Langland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The ‘New Learning’ of the Renaissance, Humanism: Francis Bacon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Tottel’s Miscellany: The poetry of Wyatt and Surrey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Drama: Marlowe, Shakespeare, and the Jacobean playwrights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Dramatic devices and techniques such as: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Aside, Soliloquy, entries and exits, Play within a play, Chorus, Songs and Music, Masques,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Disguises, Mime, Dance, Deus ex machina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Metaphysical Poetry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Milton: Prose and Poetry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Recommended Reading: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Alexander, Michael. 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History of English Literature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, Basingstoke Hampshire: Palgrave Macmillan, 2000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333333"/>
          <w:sz w:val="24"/>
          <w:szCs w:val="24"/>
        </w:rPr>
        <w:t xml:space="preserve">Birch, Dinah ed. 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Oxford Companion to English Literature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, Oxford: OUP, 2009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Sanders, Andrew. 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Short Oxford History of English Literature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, Oxford: OUP, 2004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Widdowson, Peter . 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Palgrave Guide to English Literature and its Contexts 1500-2000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>, Basingstoke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Hampshire:Palgrave Macmillan, 2004</w:t>
      </w:r>
    </w:p>
    <w:p w:rsidR="00AC7172" w:rsidRPr="00DD2955" w:rsidRDefault="00AC7172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564" w:rsidRDefault="00BD3564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564" w:rsidRDefault="00BD3564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Course 102: Hindi</w:t>
      </w:r>
    </w:p>
    <w:tbl>
      <w:tblPr>
        <w:tblW w:w="8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5653"/>
      </w:tblGrid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History of Hindi Language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introduces to the history of the Hindi language and its evolution to its current form.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History of Hindi Script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focuses on the history of the evolution of Hindi script over the time.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History of Hindi Literature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 this course, students learn the vast and rich heritage of Hindi literature.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Poetry through the ages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focuses specifically on the history of poetry in Hindi through last few centuries.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Novel and its development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aims to unravel the development of Hindi novel and its current status.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Prose and Essay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is about the various forms of prose and essays in the Hindi language.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Story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discusses the development of the story as a form of the genre in Hindi.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Plays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 this course, students learn about the types of plays and also study some Hindi plays by Hindi playwrights.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Literary Criticism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paper focuses on the theories and ideas of literary criticism in Hindi language and literature.</w:t>
            </w:r>
          </w:p>
        </w:tc>
      </w:tr>
      <w:tr w:rsidR="00BC2FEF" w:rsidRPr="00BC2FEF" w:rsidTr="00BC2FEF">
        <w:tc>
          <w:tcPr>
            <w:tcW w:w="276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Modern Poetry in Hindi</w:t>
            </w:r>
          </w:p>
        </w:tc>
        <w:tc>
          <w:tcPr>
            <w:tcW w:w="56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BC2F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paper exclusively discusses the modern form of Hindi Poetry.</w:t>
            </w:r>
          </w:p>
        </w:tc>
      </w:tr>
    </w:tbl>
    <w:p w:rsidR="00303975" w:rsidRPr="00DD2955" w:rsidRDefault="00BC2FEF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Cs/>
          <w:color w:val="000000"/>
          <w:sz w:val="24"/>
          <w:szCs w:val="24"/>
        </w:rPr>
        <w:t>Text Books will be provided</w:t>
      </w:r>
    </w:p>
    <w:p w:rsidR="00BC2FEF" w:rsidRPr="00DD2955" w:rsidRDefault="00BC2FEF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FEF" w:rsidRPr="00DD2955" w:rsidRDefault="00BC2FEF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103: Foundation Course</w:t>
      </w:r>
      <w:r w:rsidR="00303975"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03975" w:rsidRPr="00DD2955">
        <w:rPr>
          <w:rFonts w:ascii="Times New Roman" w:eastAsia="Arial Unicode MS" w:hAnsi="Times New Roman" w:cs="Times New Roman"/>
          <w:b/>
          <w:sz w:val="24"/>
          <w:szCs w:val="24"/>
        </w:rPr>
        <w:t xml:space="preserve">Soft </w:t>
      </w:r>
      <w:r w:rsidR="00BD3564" w:rsidRPr="00DD2955">
        <w:rPr>
          <w:rFonts w:ascii="Times New Roman" w:eastAsia="Arial Unicode MS" w:hAnsi="Times New Roman" w:cs="Times New Roman"/>
          <w:b/>
          <w:sz w:val="24"/>
          <w:szCs w:val="24"/>
        </w:rPr>
        <w:t>Skills)</w:t>
      </w:r>
    </w:p>
    <w:p w:rsidR="00303975" w:rsidRPr="00DD295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UNIT-1 Team work</w:t>
      </w:r>
    </w:p>
    <w:p w:rsidR="00303975" w:rsidRPr="00DD295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UNIT-2 Emotional Intelligence</w:t>
      </w:r>
    </w:p>
    <w:p w:rsidR="00303975" w:rsidRPr="00DD295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UNIT-3 Adaptability</w:t>
      </w:r>
    </w:p>
    <w:p w:rsidR="00303975" w:rsidRPr="00DD295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UNIT-4 Leadership</w:t>
      </w:r>
    </w:p>
    <w:p w:rsidR="00303975" w:rsidRPr="00DD295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UNIT-5 Problem Solving</w:t>
      </w:r>
    </w:p>
    <w:p w:rsidR="00303975" w:rsidRPr="00DD295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Ref: -Teaching English-Approaches, methods and Techniques. – Krishnaswamy and Lalitha</w:t>
      </w:r>
    </w:p>
    <w:p w:rsidR="00303975" w:rsidRPr="00DD2955" w:rsidRDefault="00303975" w:rsidP="00303975">
      <w:pPr>
        <w:rPr>
          <w:rFonts w:ascii="Times New Roman" w:eastAsia="Arial Unicode MS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Krishnaswamy, Macmillan, 2005</w:t>
      </w:r>
    </w:p>
    <w:p w:rsidR="00CB67E6" w:rsidRPr="00DD2955" w:rsidRDefault="00CB67E6" w:rsidP="00FF5CD9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104: Industrial Relations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Industrial relations: Concept, Determinants and Approaches; Evolution of Industrial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Relations in India; Economic Reforms and IR; Comparative Analysis of IR Systems in UK and USA.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State Policy on Industrial Relations: Tripartism; Indian Labour Conference; Standing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Labour Committee; Industrial Committees; Wage Boards and other committees; Code of Conduct; Code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of Discipline; Joint Consultation and workers Participation in Management; ILO.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Industrial Conflict: Causes, Trends, Manifestations and Effects; Methods and Machinery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for settlement of Industrial Disputes in India. Discipline Management: Disciplinary Procedure;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Redressing Employee grievances.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Trade Unions: Concept, Objectives and Functions; The Role of Trade Union in IR;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Structure of Trade Union; Theories of Trade Unionism: National Trade Union Federations, Employers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Association.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Trade Unionism in India; Problems of Trade Unions: Recognition, Leadership, Political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involvement, Inter and Intra Union Rivalry, Finance; Emerging Trends in Unionism in India; Trade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Union Movement in India, UK &amp; USA.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Case Analysis: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Dunlop, J.T., Industrial Relations System, Henry Holt &amp; Company, New York, 1958.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Beatric Web &amp; Sydney, Industrial Democracy, Routledge, London,1958.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J.H.Richardson, An Introduction to the Study of Industrial Relations, Taylor &amp; Francis Group,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London, 2010(Reprint).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Ratnasen, Industrial Relations,Macmillan,New Delhi,2009.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Jerome Joseph, Industrial Relations, Response Books,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ArunMonappa,Industrial Relations, Tata McGraw Hill,New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Sharma, A.M.,Industrial Relations: Conceptual and Legal Framework, Himalaya Publishing House,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Mumbai.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Verma, Pramod, Management of Industrial Relations, Oxford &amp; IBH Pub. Co.,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Venkataratnam, C.S.(Ed.), Industrial Relations in Indian States, Global Business Press,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Sinha P.R.N. et. Al., Industrial Relations, Trade Unions and Labour Legislation, Pearson, New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Sivanantiran, A., Venkatratnam C.S.: Prevention and Settlement of Disputes in India.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Sivananthiran, A., Venkataratnam C.S.: Social Dialogue-ILO.</w:t>
      </w:r>
    </w:p>
    <w:p w:rsidR="00CB67E6" w:rsidRPr="00DD2955" w:rsidRDefault="00CB67E6" w:rsidP="00FF5CD9">
      <w:pPr>
        <w:rPr>
          <w:rFonts w:ascii="Times New Roman" w:hAnsi="Times New Roman" w:cs="Times New Roman"/>
          <w:sz w:val="24"/>
          <w:szCs w:val="24"/>
        </w:rPr>
      </w:pP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105: Human Resource Development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HRD Macro Perspective: Concept and Significance; HRD growth; difference between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HRD and Human Development; Approaches to HRD - Systems Approach; Activity Areas of HRD;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Strategic HRD concept; Behavioural Science and HRD.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HRD Micro Perspective: HRD Process; Difference between Training, Development &amp;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education.; HRD Sub systems – Training, Performance and Potential Appraisal, Career Planning, Quality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Circles, Feed back and Performance Coaching, Rewards, Quality of Work Life, Work life Balances, OD,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HRIS.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Organizing HRD Functions: Structure and Organization of HRD and Its functions. Role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of HRD manager, Technology and HRD, Culture building for HRD, HRD climate: OCTOPACE.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Unit- IV: Training and Development: Concept and significance; Assessment of Training needs;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Types and Methods of Training; Designing and Evaluating of Training and Development programmes.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-V: Learning Organization: Concept and Theories of Learning; Organizational Learning: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Concept and Significance; Building learning organizations; Evaluation and measuring of HRD; HRD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Audit; Trends of HRD in India.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 :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Nadler,Leonard,Corporate Human Resource Development, Van Nostrand Reinhold/ASTD,New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York.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T.V.Rao, Human Resource Development, Sage Publications,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T.V.Rao and UdaiPareek, Designing and Managing Human Resource Systems, Oxford and IBR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Pub., Ltd.,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T.V.Rao, HRD Audit, Sage Publication,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T.V.Rao,HRD:Experiences,InterventionsandStrategies,SagePublications,1996,New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Peter Senge, Malcolm Warrant, Training for Results, Addison Wesley Pub.Co., London.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ArunSekhri,Human Resource Planning and Audit,Himalaya Publishing House,Mumbai.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D.K.Bhattacharya, Human Resource Development, Himalaya Publishing House, Mumbai.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Hamel, Prahalad, Competing for the Future, Tata McGraw Hill Edition, 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Steven J Stein and Howard Book,The EQ Edge:Emotional Intelligence and Your Success,Mc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Millan,New Delhi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NimitChowdary and Bhagwati Prasad Sarawat,,Organizational Culture and Human Talent,Mc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Millan,New Delhi.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Greaves, Jim, Strategic Human resource Development, Sage publications, London.</w:t>
      </w:r>
    </w:p>
    <w:p w:rsidR="00CB67E6" w:rsidRPr="00DD2955" w:rsidRDefault="00CB67E6" w:rsidP="00CB6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13. Raman,T.,Knowledge Management: A Resource Book,ExcelBooks,ND.</w:t>
      </w:r>
    </w:p>
    <w:p w:rsidR="00CB67E6" w:rsidRPr="00DD2955" w:rsidRDefault="00CB67E6" w:rsidP="00FF5CD9">
      <w:pPr>
        <w:rPr>
          <w:rFonts w:ascii="Times New Roman" w:hAnsi="Times New Roman" w:cs="Times New Roman"/>
          <w:sz w:val="24"/>
          <w:szCs w:val="24"/>
        </w:rPr>
      </w:pP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106: Employee Welfare and Labour Administration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Concept of Social Welfare; Labour Welfare: Concept, Scope and Philosophy of Labour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Welfare; Principles of Labour Welfare; Role of Welfare in Commitment and Structuring of Labour Force;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Indian Constitution and Labour Welfare.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Historical Development of Labour Welfare in India; Impact of ILO on Labour welfare in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India; Agencies of Labour welfare and their roles: State, Management, Trade Unions and Voluntary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Agencies.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Labour welfare Programmers: Statutory and Non-Statutory, Extra Mural and Intra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Mural: Financing of Welfare Program; Welfare Officer: Role, Status and functions. Workers Education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Schemes in India.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Social Security Concept and Scope; Social Assistance and Social Insurance,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Development of Social Security in India, Social Security Measures for Industrial Employees.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Labour Administration: Central Labour Administrative Machinery in India: Chief Labour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Commissioner, Director General of Employment and Training; Director General of Factory Advice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Service; Employee Provident Fund Organization, ESI Corporation; Labour administration in A.P.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Moorthy, M.V., Principles of Labour Welfare, Oxford &amp; IBH Pub. Co., New Delhi.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Vaid, K.N., Labour Welfare in India, Sree Ram Centre for Industrial Relations and Human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Resources, New Delhi.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Sharma, A.M., Aspects of Labour Welfare and Social Security, Himalaya Pub. House, Mumbai.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Ram Chandra P. Singh, Labour Welfare Administration in India, Deep &amp; Deep Pub., New Delhi.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Punekar, S.D., Deodhar S.B., Sankaran, Saraswathi, Labour Welfare, Trade Unionism and Industrial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Relations, Himalaya Pub. House, Mumbai.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Miller &amp;Form,Industrial Sociology.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GisbertPauscal, Industrial Sociology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Stephen Cotgrove, Industry &amp; Society.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Royal Commission on Labour Report - 1929, Government of India Publication, New Delhi.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Labour Investigation Committee Report, Government of India Publication, New Delhi.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National Commission on Labour Report - 1969, Government of India Publication, New Delhi.</w:t>
      </w:r>
    </w:p>
    <w:p w:rsidR="00FE7DAC" w:rsidRPr="00DD2955" w:rsidRDefault="00FE7DAC" w:rsidP="00FE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Second National Commission on Labour Report-2002,Government of India Publication, New Delhi.</w:t>
      </w:r>
    </w:p>
    <w:p w:rsidR="00FE7DAC" w:rsidRPr="00DD2955" w:rsidRDefault="00FE7DAC" w:rsidP="00FF5CD9">
      <w:pPr>
        <w:rPr>
          <w:rFonts w:ascii="Times New Roman" w:hAnsi="Times New Roman" w:cs="Times New Roman"/>
          <w:sz w:val="24"/>
          <w:szCs w:val="24"/>
        </w:rPr>
      </w:pPr>
    </w:p>
    <w:p w:rsidR="00B64F6C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107: Computer Applications</w:t>
      </w:r>
    </w:p>
    <w:p w:rsidR="00BC2FEF" w:rsidRPr="00DD2955" w:rsidRDefault="00BC2FEF" w:rsidP="00BC2FEF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273"/>
      </w:tblGrid>
      <w:tr w:rsidR="00BC2FEF" w:rsidRPr="00DD2955">
        <w:trPr>
          <w:trHeight w:val="129"/>
        </w:trPr>
        <w:tc>
          <w:tcPr>
            <w:tcW w:w="6546" w:type="dxa"/>
            <w:gridSpan w:val="2"/>
          </w:tcPr>
          <w:p w:rsidR="00DD2955" w:rsidRPr="00DD2955" w:rsidRDefault="00BC2FEF" w:rsidP="00DD2955">
            <w:pPr>
              <w:pStyle w:val="Default"/>
              <w:rPr>
                <w:rFonts w:ascii="Times New Roman" w:hAnsi="Times New Roman" w:cs="Times New Roman"/>
              </w:rPr>
            </w:pPr>
            <w:r w:rsidRPr="00DD2955">
              <w:rPr>
                <w:rFonts w:ascii="Times New Roman" w:hAnsi="Times New Roman" w:cs="Times New Roman"/>
              </w:rPr>
              <w:t xml:space="preserve"> Computer Fundamentals, Office Automation (Word, Excel, Power point), Network Fundamentals, Web Design (HTML,CSS,XML,JavaScript)</w:t>
            </w:r>
            <w:r w:rsidR="00DD2955" w:rsidRPr="00DD2955">
              <w:rPr>
                <w:rFonts w:ascii="Times New Roman" w:hAnsi="Times New Roman" w:cs="Times New Roman"/>
              </w:rPr>
              <w:t>, Database System.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6"/>
            </w:tblGrid>
            <w:tr w:rsidR="00DD2955" w:rsidRPr="00DD2955">
              <w:trPr>
                <w:trHeight w:val="129"/>
              </w:trPr>
              <w:tc>
                <w:tcPr>
                  <w:tcW w:w="1806" w:type="dxa"/>
                </w:tcPr>
                <w:p w:rsidR="00DD2955" w:rsidRPr="00DD2955" w:rsidRDefault="00DD2955" w:rsidP="00DD295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C2FEF" w:rsidRPr="00DD2955" w:rsidRDefault="00BC2FEF" w:rsidP="00BC2FE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C2FEF" w:rsidRPr="00DD2955">
        <w:trPr>
          <w:trHeight w:val="129"/>
        </w:trPr>
        <w:tc>
          <w:tcPr>
            <w:tcW w:w="3273" w:type="dxa"/>
          </w:tcPr>
          <w:p w:rsidR="00BC2FEF" w:rsidRPr="00DD2955" w:rsidRDefault="00DD2955">
            <w:pPr>
              <w:pStyle w:val="Default"/>
              <w:rPr>
                <w:rFonts w:ascii="Times New Roman" w:hAnsi="Times New Roman" w:cs="Times New Roman"/>
              </w:rPr>
            </w:pPr>
            <w:r w:rsidRPr="00DD2955">
              <w:rPr>
                <w:rFonts w:ascii="Times New Roman" w:hAnsi="Times New Roman" w:cs="Times New Roman"/>
              </w:rPr>
              <w:t>Text Book: 1. Diploma in Computer Applications, by Madhur Kumar</w:t>
            </w:r>
          </w:p>
        </w:tc>
        <w:tc>
          <w:tcPr>
            <w:tcW w:w="3273" w:type="dxa"/>
          </w:tcPr>
          <w:p w:rsidR="00BC2FEF" w:rsidRPr="00DD2955" w:rsidRDefault="00BC2FE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C2FEF" w:rsidRPr="00DD2955">
        <w:trPr>
          <w:trHeight w:val="134"/>
        </w:trPr>
        <w:tc>
          <w:tcPr>
            <w:tcW w:w="3273" w:type="dxa"/>
          </w:tcPr>
          <w:p w:rsidR="00BC2FEF" w:rsidRPr="00DD2955" w:rsidRDefault="00DD2955">
            <w:pPr>
              <w:pStyle w:val="Default"/>
              <w:rPr>
                <w:rFonts w:ascii="Times New Roman" w:hAnsi="Times New Roman" w:cs="Times New Roman"/>
              </w:rPr>
            </w:pPr>
            <w:r w:rsidRPr="00DD2955">
              <w:rPr>
                <w:rFonts w:ascii="Times New Roman" w:hAnsi="Times New Roman" w:cs="Times New Roman"/>
              </w:rPr>
              <w:t>2. Computer Applications, by Sumita Arora</w:t>
            </w:r>
          </w:p>
        </w:tc>
        <w:tc>
          <w:tcPr>
            <w:tcW w:w="3273" w:type="dxa"/>
          </w:tcPr>
          <w:p w:rsidR="00BC2FEF" w:rsidRPr="00DD2955" w:rsidRDefault="00BC2FE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C2FEF" w:rsidRPr="00DD2955">
        <w:trPr>
          <w:trHeight w:val="134"/>
        </w:trPr>
        <w:tc>
          <w:tcPr>
            <w:tcW w:w="3273" w:type="dxa"/>
          </w:tcPr>
          <w:p w:rsidR="00BC2FEF" w:rsidRPr="00DD2955" w:rsidRDefault="00BD3564" w:rsidP="00B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Year (201 – 207)</w:t>
            </w:r>
          </w:p>
        </w:tc>
        <w:tc>
          <w:tcPr>
            <w:tcW w:w="3273" w:type="dxa"/>
          </w:tcPr>
          <w:p w:rsidR="00BC2FEF" w:rsidRPr="00DD2955" w:rsidRDefault="00BC2FE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201: English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sz w:val="24"/>
          <w:szCs w:val="24"/>
        </w:rPr>
        <w:t>Medieval and Renaissance: Poetry and Plays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Marks 100 (80+20) [20 Marks Internal Assessment]. Credits: 8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In this paper students will study poetry and drama that emerged against the literary and historical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contexts studied in the previous paper. There will be 4 questions (4x 14=56) that may be both textual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and relate to the period, and 4 questions (4x6=24) that will examine the student’s ability to identify and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elaborate on lines and passages from the starred texts.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sz w:val="24"/>
          <w:szCs w:val="24"/>
        </w:rPr>
        <w:t>Section I: Poems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(2x14 + 2x6)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 xml:space="preserve">Geoffrey Chaucer (1340-1400): Prologue to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The Canterbury Tales</w:t>
      </w:r>
      <w:r w:rsidRPr="00DD2955">
        <w:rPr>
          <w:rFonts w:ascii="Times New Roman" w:hAnsi="Times New Roman" w:cs="Times New Roman"/>
          <w:sz w:val="24"/>
          <w:szCs w:val="24"/>
        </w:rPr>
        <w:t>; Introduction*, Portraits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of the Knight*, the Squire* and the Wife of Bath.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 xml:space="preserve">Edmund Spenser (1552-99): Sonnets from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Amoretti</w:t>
      </w:r>
      <w:r w:rsidRPr="00DD2955">
        <w:rPr>
          <w:rFonts w:ascii="Times New Roman" w:hAnsi="Times New Roman" w:cs="Times New Roman"/>
          <w:sz w:val="24"/>
          <w:szCs w:val="24"/>
        </w:rPr>
        <w:t>: (a) What guyle is this ...;(b) The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Merry Cuckow, messenger of Spring;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The Faerie Queene</w:t>
      </w:r>
      <w:r w:rsidRPr="00DD2955">
        <w:rPr>
          <w:rFonts w:ascii="Times New Roman" w:hAnsi="Times New Roman" w:cs="Times New Roman"/>
          <w:sz w:val="24"/>
          <w:szCs w:val="24"/>
        </w:rPr>
        <w:t>,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Book 3,Canto 3: The Visit to Merlin 1-10.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>Henry Howard (1517-1547): The Means to Attain a Happy Life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>Michael Drayton: (1563-1631) Love's Farewell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>William Shakespeare (1564-1616): Sonnets 30*, 65*,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>John Donne (1572-1631): Sweetest Love I do not go* / Thou Hast made me.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>Mary Wroth (1587?-1651?): Sweetest love, return again*.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>Katharine Philips (1632-1664): Friendship’s Mystery, To My Dearest Lucasia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sz w:val="24"/>
          <w:szCs w:val="24"/>
        </w:rPr>
        <w:t>Section II: Plays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(2x14 + 2x6)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 xml:space="preserve">Anonymous: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 xml:space="preserve">Everyman </w:t>
      </w:r>
      <w:r w:rsidRPr="00DD2955">
        <w:rPr>
          <w:rFonts w:ascii="Times New Roman" w:hAnsi="Times New Roman" w:cs="Times New Roman"/>
          <w:sz w:val="24"/>
          <w:szCs w:val="24"/>
        </w:rPr>
        <w:t>(performed c.1485)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 xml:space="preserve">Christopher Marlowe (1564-93):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Dr. Faustus</w:t>
      </w:r>
      <w:r w:rsidRPr="00DD2955">
        <w:rPr>
          <w:rFonts w:ascii="Times New Roman" w:hAnsi="Times New Roman" w:cs="Times New Roman"/>
          <w:sz w:val="24"/>
          <w:szCs w:val="24"/>
        </w:rPr>
        <w:t>*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2955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DD295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955">
        <w:rPr>
          <w:rFonts w:ascii="Times New Roman" w:hAnsi="Times New Roman" w:cs="Times New Roman"/>
          <w:sz w:val="24"/>
          <w:szCs w:val="24"/>
        </w:rPr>
        <w:t xml:space="preserve">William Shakespeare (1564-1616):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Othello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2955">
        <w:rPr>
          <w:rFonts w:ascii="Times New Roman" w:hAnsi="Times New Roman" w:cs="Times New Roman"/>
          <w:i/>
          <w:iCs/>
          <w:sz w:val="24"/>
          <w:szCs w:val="24"/>
        </w:rPr>
        <w:t>Recommended Reading: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Beadle, Richard.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The Cambridge Companion to Medieval English Theatre</w:t>
      </w:r>
      <w:r w:rsidRPr="00DD2955">
        <w:rPr>
          <w:rFonts w:ascii="Times New Roman" w:hAnsi="Times New Roman" w:cs="Times New Roman"/>
          <w:sz w:val="24"/>
          <w:szCs w:val="24"/>
        </w:rPr>
        <w:t>. Cambridge: Cambridge Univ. Press,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1994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Bradbrook M. C.,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Themes and Conventions of Elizabethan Tragedy</w:t>
      </w:r>
      <w:r w:rsidRPr="00DD2955">
        <w:rPr>
          <w:rFonts w:ascii="Times New Roman" w:hAnsi="Times New Roman" w:cs="Times New Roman"/>
          <w:sz w:val="24"/>
          <w:szCs w:val="24"/>
        </w:rPr>
        <w:t>, Cambridge: CUP, 1960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Braunmuller, A. R. &amp; Michael Hattaway,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The Cambridge Companion to English Renaissance Drama</w:t>
      </w:r>
      <w:r w:rsidRPr="00DD2955">
        <w:rPr>
          <w:rFonts w:ascii="Times New Roman" w:hAnsi="Times New Roman" w:cs="Times New Roman"/>
          <w:sz w:val="24"/>
          <w:szCs w:val="24"/>
        </w:rPr>
        <w:t>.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Cambridge: Cambridge Univ. Press, 2003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5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Gurr, Andrew,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 xml:space="preserve">The Shakespearean Stage, 1574-1642, </w:t>
      </w:r>
      <w:r w:rsidRPr="00DD2955">
        <w:rPr>
          <w:rFonts w:ascii="Times New Roman" w:hAnsi="Times New Roman" w:cs="Times New Roman"/>
          <w:sz w:val="24"/>
          <w:szCs w:val="24"/>
        </w:rPr>
        <w:t>Cambridge: CUP, 1992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Potter, Robert A.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The English Morality Play</w:t>
      </w:r>
      <w:r w:rsidRPr="00DD2955">
        <w:rPr>
          <w:rFonts w:ascii="Times New Roman" w:hAnsi="Times New Roman" w:cs="Times New Roman"/>
          <w:sz w:val="24"/>
          <w:szCs w:val="24"/>
        </w:rPr>
        <w:t xml:space="preserve">: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 xml:space="preserve">Origins History and Influence of a Dramatic Tradition. </w:t>
      </w:r>
      <w:r w:rsidRPr="00DD2955">
        <w:rPr>
          <w:rFonts w:ascii="Times New Roman" w:hAnsi="Times New Roman" w:cs="Times New Roman"/>
          <w:sz w:val="24"/>
          <w:szCs w:val="24"/>
        </w:rPr>
        <w:t>London :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Routledge&amp; Kegan Paul, 1975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Preminger, Alex &amp; Terry V. F. Brogan,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New Princeton Encyclopaedia of Poetry and Poetics.</w:t>
      </w:r>
      <w:r w:rsidRPr="00DD2955">
        <w:rPr>
          <w:rFonts w:ascii="Times New Roman" w:hAnsi="Times New Roman" w:cs="Times New Roman"/>
          <w:sz w:val="24"/>
          <w:szCs w:val="24"/>
        </w:rPr>
        <w:t>New York: M J F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Books, 1996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Styan, J. L.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Drama, Stage and Audience</w:t>
      </w:r>
      <w:r w:rsidRPr="00DD2955">
        <w:rPr>
          <w:rFonts w:ascii="Times New Roman" w:hAnsi="Times New Roman" w:cs="Times New Roman"/>
          <w:sz w:val="24"/>
          <w:szCs w:val="24"/>
        </w:rPr>
        <w:t>. Cambridge: Cambridge Univ. Press, 1975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 xml:space="preserve">Wells, Stanley W. &amp; Margreta De Grazia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 xml:space="preserve">The Cambridge Companion </w:t>
      </w:r>
      <w:r w:rsidRPr="00DD2955">
        <w:rPr>
          <w:rFonts w:ascii="Times New Roman" w:hAnsi="Times New Roman" w:cs="Times New Roman"/>
          <w:sz w:val="24"/>
          <w:szCs w:val="24"/>
        </w:rPr>
        <w:t xml:space="preserve">to </w:t>
      </w:r>
      <w:r w:rsidRPr="00DD2955">
        <w:rPr>
          <w:rFonts w:ascii="Times New Roman" w:hAnsi="Times New Roman" w:cs="Times New Roman"/>
          <w:i/>
          <w:iCs/>
          <w:sz w:val="24"/>
          <w:szCs w:val="24"/>
        </w:rPr>
        <w:t>Shakespeare</w:t>
      </w:r>
      <w:r w:rsidRPr="00DD2955">
        <w:rPr>
          <w:rFonts w:ascii="Times New Roman" w:hAnsi="Times New Roman" w:cs="Times New Roman"/>
          <w:sz w:val="24"/>
          <w:szCs w:val="24"/>
        </w:rPr>
        <w:t>. Cambridge: Cambridge</w:t>
      </w:r>
    </w:p>
    <w:p w:rsidR="00AC7172" w:rsidRPr="00DD2955" w:rsidRDefault="00AC7172" w:rsidP="00AC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Univ. Press, 2001</w:t>
      </w:r>
    </w:p>
    <w:p w:rsidR="00BC2FEF" w:rsidRPr="00DD2955" w:rsidRDefault="00BC2FEF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1A2" w:rsidRPr="00DD2955" w:rsidRDefault="00BC2FEF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="00F211A2"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202: Hindi</w:t>
      </w:r>
    </w:p>
    <w:tbl>
      <w:tblPr>
        <w:tblW w:w="8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5653"/>
      </w:tblGrid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Creative Writing in Hindi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 this course, students learn about the various forms of creative writing in the Hindi language.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Scriptwriting and Dialogue writing in Hindi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aims to teach the basic concepts of Script Writing and Dialogue writing for Hindi channels.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Popular Literature in Hindi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 this paper, students learn texts and literature in Hindi pertaining to a popular medium.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Translation Literature in Hindi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focuses on the literature from other languages translated into Hindi.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for Official Purposes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is also the official language of India. This course aims to teach the use of Hindi language for official purposes such as in banks, government offices etc.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Language and Society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Language form an integral part of a society. In this course, students learn the contribution of Hindi language towards the development of society.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Cinema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Cinema plays a crucial role in the advancement of language. This course examines Hindi Cinema through the lens of language.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Translation in Hindi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paper is about translation techniques for translation in Hindi.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Language Teaching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course is about the teaching methods for the Hindi language.</w:t>
            </w:r>
          </w:p>
        </w:tc>
      </w:tr>
      <w:tr w:rsidR="00BC2FEF" w:rsidRPr="00BC2FEF" w:rsidTr="00AF0E4A">
        <w:tc>
          <w:tcPr>
            <w:tcW w:w="2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Hindi on the World stage</w:t>
            </w:r>
          </w:p>
        </w:tc>
        <w:tc>
          <w:tcPr>
            <w:tcW w:w="52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FEF" w:rsidRPr="00BC2FEF" w:rsidRDefault="00BC2FEF" w:rsidP="00AF0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2F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This paper examines the importance and evolution of Hindi language in a global context.</w:t>
            </w:r>
          </w:p>
        </w:tc>
      </w:tr>
    </w:tbl>
    <w:p w:rsidR="00BC2FEF" w:rsidRPr="00DD2955" w:rsidRDefault="00BC2FEF" w:rsidP="00BC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2FE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D2955">
        <w:rPr>
          <w:rFonts w:ascii="Times New Roman" w:hAnsi="Times New Roman" w:cs="Times New Roman"/>
          <w:bCs/>
          <w:color w:val="000000"/>
          <w:sz w:val="24"/>
          <w:szCs w:val="24"/>
        </w:rPr>
        <w:t>Text Books will be provided</w:t>
      </w:r>
    </w:p>
    <w:p w:rsidR="00BC2FEF" w:rsidRPr="00DD2955" w:rsidRDefault="00BC2FEF" w:rsidP="00BC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FEF" w:rsidRPr="00BC2FEF" w:rsidRDefault="00BC2FEF" w:rsidP="00BC2F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564" w:rsidRDefault="00BD3564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203: Human Resource Management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Human Resource Management: Concept and Functions and its Strategic Role; Approaches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to Human Resource Management; Mechanical, Paternalistic, Social System and Human Resource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Development System; Evolution of HRM in India; HRM and Environment.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Managing HR Function: Organizing the HR Unit; Line and Staff Relationship; Policies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and Procedures; Planning HR activities; Controlling HR Function.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Procurement: Organizational Design and Job Design; Job Analysis; Human Resource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Planning ; Recruitment, Selection (including e-recruitment and selection) and Induction ; Development: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workers training; training process; training methods; Management Development Programs; Performance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appraisal Methods and Problems; Talent Management; Career Planning and Development.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Employee Compensation: Factors affecting compensation; Equity and Compensation;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Job Evaluation; Variable Compensation; Fringe Benefits Integration: Nature of Human Resource;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Motivation of employees; Quality of work life; Trade Unions, Collective Bargaining; Management of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Conflict.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Maintenance: Communication and Counseling; Welfare, Health and Safety; Separation: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Turnover, Retirement, Lay Off, Retrenchment; Discharge; Dismissal and V.R.S. ;Maintenance of HR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Data Base; HR Research; HR Audit; HR Accounting.; Human Resource Management Profession: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Challenges and Opportunities in the Globalized Era; Outsourcing of HR functions.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Case Analysis: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Flippo, Edwin B., Personnel Management, McGraw Hill Publishing Company, Singapore.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Michael Armstrong, Handbook of Human Resource Management Practice (11th Edition), Kogan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Page, London, 2009.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Gary Dessler,Human Resource Management,Pearsons Education, Delhi,2004.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John Storey, Managing Human Resources: Preparing for the 21st Century, Beacon Booms,New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Delhi,2007.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SeemaSanghi, Human Resource Management, McMillan, Delhi, 2011.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SubbaRao P., Essentials of Human Resource Management and Industrial Relations, Himalaya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Publishing, Mumbai.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Louis R. Gomtz Mejia et. al:, Managing Human Resources, Pearson Education ,2001.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Aswathappa, K., Human resources and Personnel Management, Tata McGraw Hill Pub. Co., Ltd.,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V.S.P.Rao, Human Resource Management:Text&amp; Cases, Excel Books,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Mamoria C.B. and Ghanakar, S.V., Personnel Management, Himalaya Publication House,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Dr.Rao, P.L., Comprehensive HRM, Excel Pub.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Venkatratnam C.S. and Srivastava, V.K., Personnel Management and HRM, Tata McGraw Hill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Co.Ltd.,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13. David, A.DeCenzo and Stephen P. Robbins, Fundamentals Of Human Resource Management, Wiley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India, New Delhi, 2005(8th Edition).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14. R.WayneMondy, Human Resource Management, Pearson Education, 2009(10th Edition).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15. Indian Journal of Industrial Relations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16. Personnel Today.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17. Harvard Business Review.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204: Principles of Management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1 - Management: Concept, Principles and Functions; Evolution of Management thought: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Classical Approach: Scientific management approach, administration management: Neo – Classical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approach – Human Relations Approach, Behavioral School Approach, Contribution of Peter Drucker.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Modern Approaches: Systems Approach, Contingency Approach.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2 - Management Process: Planning: Concept, definition, Objectives, Types, Strategic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Planning; MBO; Decision making and Forecasting: Techniques and steps in decision making;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Organizing: Structure, Nature, Types and Principles of Organization.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3 - Directing: Definition, Nature, Leadership and Management; Motivation;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Communication; Controlling: Concept and Importance, systems and process of control.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4- Production: Concept, Objectives and Scope; Types of Production; Role of Operations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Manager; Manufacturing vs. Service operations; Project Management.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5 - Role of manager, functions and responsibilities; Era of Dynamic engagement: New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organization environment; Globalization and Management; Ethics and Social Responsibility; Inventing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and Re- Inventing organizations; Cultural and Multi culturalism; Quality Management: Contribution of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Deming and Juran; Concepts of Quality: Kaizen, Six Sigma, Just-in-Time, Benchmarking, Business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Process Reengineering.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Case Analysis: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Stoner, James A.F., Freeman R.Edward and Gilbert, Daniel R., Management, Prentice Hall of India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Pvt. Ltd., New Delhi,2009(7th Edition).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Koontz and Heinz Weihrich, Essentials of Management, Penguin Books, New Delhi, 2006(Reprint).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Sherlekar, S.A., Management, Himalaya Publishing House, Mumbai.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Tripathy, P.C. and P.N.P. Reddy, Management, Tata McGraw Hill, New Delhi, 2007(3rd Edition).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Robbins Stephen, P. and Mary Coulter, Management, Pearson Education Ltd.,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Carol W. Ellis, Management skills for new managers, Prentice Hall of India,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Rao, V.S.P and Hari Krishna, V., Management Text and cases, Excel Books,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Sherlekar, Management, Himalaya Publishing House, Mumbai.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Aswathappa and ShridharaBhat, Production and Operations Management, Himalaya Publishing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House, Mumbai.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R.P.Selvam, Production and Operation Management, Prentice Hall of India, New Delhi.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Mikel Harry and Richard Schroeder – Six Sigma,CrownBusiness,New Delhi,2006(Paper Back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Edition).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Subbaraju, R., ISO 9000 Path to TQM, Allied Pub. Ltd., Chennai.</w:t>
      </w:r>
    </w:p>
    <w:p w:rsidR="00F211A2" w:rsidRPr="00DD2955" w:rsidRDefault="00F211A2" w:rsidP="00F2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13. Lal, H., Total Quality Management, New Age International P. Ltd., Calcutta</w:t>
      </w:r>
    </w:p>
    <w:p w:rsidR="00B64F6C" w:rsidRPr="00DD2955" w:rsidRDefault="00B64F6C" w:rsidP="00FF5CD9">
      <w:pPr>
        <w:rPr>
          <w:rFonts w:ascii="Times New Roman" w:hAnsi="Times New Roman" w:cs="Times New Roman"/>
          <w:sz w:val="24"/>
          <w:szCs w:val="24"/>
        </w:rPr>
      </w:pP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205: L</w:t>
      </w:r>
      <w:r w:rsid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abour Legislation and Case Law 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 : Industrial Jurisprudence: Concept and Scope; Principles of Labour Legislation; Growth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of Labour Legislations in India; Indian Constitution and Labour Legislation; Concept of Social justice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and Natural Justice. ILO Conventions and Recommendations and their Impact on Labour Legislation;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Labour Legislation and Judicial Activism.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The Factories Act, 1948 and its Rules (AP)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A.P. Factories and Establishments (National, Festival and other Holidays) Act, 1974 and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its Rules.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The Mines Act, 1952 and its Rules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Plantation Labour Act, 1951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The Contract Labour Regulation and Abolition Act, 1970 and its Rules.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Apprentice Act, 1961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Child Labour (Prohibitions and Regulation) Act, 1986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The A.P. Shops and Establishment Act, 1988 and its Rules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Employment Exchanges (Compulsory Notification of Vacancies) Act, 1959.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Motor Transport Workers Act, 1961.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Case Laws: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Factories Act 1948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J.K Industries Ltd Vs chief Inspector of Boilers and Others, 1996 (96) (SC)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Ardeshir. H. BhiwandiwalaVs state of Bombay,AIR: 1962(SC) (29)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Indian Petrochemicals Corporation Ltd and another VsShramikSena and others, AIR 1999(SC)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(2577)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Bharat Fritz Werner Ltd &amp; others Vs State of Karnataka, 2001(1) LLJ763 (sc)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Contract Labour (Regulation &amp; Abolition) Act, 1970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Air India Statutory Corporation Vs United Labour Union &amp; other, 1997(76) FLR 273(sc)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SAIL &amp; others Vs National Union of Water Front Workers &amp; other, 2001 II LLJ 1087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Haldia Refinery Canteen Employees Union &amp; others Vs M/s India Oil Corporation Limited &amp;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others,2005 LLR 529.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Employment Exchange (Compulsory Notification of Vacancies) Act, 1959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DD.KaliVs State of Maharastra, 1997(1) LLN 704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The A.P Shops &amp; Establishments Act 1988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Kirloskar Consultants Limited Vs ESI corporation, 2001 LLR 57 (sc)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Child Labour (Prohibition &amp; Regulation) Act, 1986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McMehetaVs State of Tamilnadu&amp; others, 1993 (1) SCC 645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Malik, P.L., Industrial Law; Eastern Book Company, Lucknow.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Goswami, V.G., Labour and Industrial Relations Law, Central Law Agency, Allahabad.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Agarwal, S.L., Labour Relations Law in India, Mc.Millan Company of India Ltd., New 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Sharma, A.M., Industrial Jurisprudence, Himala Pub. House, New 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Mishra P.N., Labour and Industrial Laws, Central Law Publishing, Allahabad.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Vaidyanathan, N., ILO Conventions and India, Minerva Associates, Calcutta.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Sinha, P.R.N., Industrial Relations and Labour Legislations, Oxford and IBH Publishing Co., New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PrabhakarRao, D.V.S.R., Contract Labour: Abolition and Absorption, Law Publishing House,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Allahabad.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A.P Factories Rules, 1950.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Journals: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Labour Law Reporter.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Labour Law Journal.</w:t>
      </w:r>
    </w:p>
    <w:p w:rsidR="00EC37AE" w:rsidRPr="00DD2955" w:rsidRDefault="00EC37AE" w:rsidP="00FF5CD9">
      <w:pPr>
        <w:rPr>
          <w:rFonts w:ascii="Times New Roman" w:hAnsi="Times New Roman" w:cs="Times New Roman"/>
          <w:sz w:val="24"/>
          <w:szCs w:val="24"/>
        </w:rPr>
      </w:pP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206: O</w:t>
      </w:r>
      <w:r w:rsidR="00BD3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rganizational Behaviour 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 : Organizational Behaviour: Definition and Scope ; Fundamental Concepts of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Organizational Behaviour; Elements of Organizational Behaviour; Approaches to Organizational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Behaviour; Contribution of Social Sciences to OB; Historical Perspective of Organizational Behaviour;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Scientific Management; The Human Relations Movement; Behaviouralism.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Foundations of Individual Behavior; Motivation; Personality; Intelligence; Emotional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Intelligence; Learning: Theories of Learning ; Perception; Attitudes; Values; Job Satisfaction and its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Implications; Work Stress; Fatigue and Monotony; Boredom and Frustration; Accident Process;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Alienation and Anomie.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Foundations of Group Behavior; Key Group Concepts, Role and Status, Authority,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Power and Development; Group Dynamics; Process of Group Formation; types of Groups; Group Norms;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Group Cohesiveness; Decision Making in Groups, Team Building.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Conflict: Concept, Role, Sources and Manifestation; Classification of Conflicts;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Functional and Dysfunctional conflict: Intra-Personal Conflicts, Goal Conflict, Role Conflict, Inter-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Personal Conflict,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Organizational Conflict: Approaches to conflict management; Collaboration;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Management of Conflict and organizational performance; Collaboration; Concept Basis and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Interventions and Techniques of Understanding Behaviour; Transactional analysis and Johari Window.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Case Analysis: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Stephen Robbins, Organizational Behaviour, Pearson Education, New 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Davis, Keith &amp;Newstrom, Human Behaviour at Work, Tata McGraw Hill Publishing Co. Pvt. Ltd.,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New 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Luthans, Fred, Organizational Behaviour, McGraw Hill Publishing Co. Ltd., Singapore.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Hersey Paul, Kenneth, H. Blanchard and Dewey E. Johnson, Management of Organizational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Behaviour: Leading Human Resources, Pearson Education, New 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Korman, Abraham K., Organizational Behaviour, Prentice Hall of India Pvt. Ltd., New 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Dewedi, R.S., Human Relations and Organizational Behaviour, Macmillan India Pvt. Ltd., New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UdaiPareek, Understanding Organizational Behaviour, Oxford Press, New Delhi, (Second Edition)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2007.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Aswathappa K., Organizational Behaviour, Himalaya Publishing Co. Pvt. Ltd., Mumbai,2011.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P.SubbaRao, Organizational Behaviour, Himalaya Publishing Co.Pvt.Ltd,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Jerald Green Berg, Organizational Behaviour,2011.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T.V.Rao and UdaiPareek, Designing Organisation Systems,</w:t>
      </w:r>
    </w:p>
    <w:p w:rsidR="00EC37AE" w:rsidRPr="00DD2955" w:rsidRDefault="00EC37AE" w:rsidP="00EC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7AE" w:rsidRPr="00DD2955" w:rsidRDefault="00EC37AE" w:rsidP="00FF5CD9">
      <w:pPr>
        <w:rPr>
          <w:rFonts w:ascii="Times New Roman" w:hAnsi="Times New Roman" w:cs="Times New Roman"/>
          <w:sz w:val="24"/>
          <w:szCs w:val="24"/>
        </w:rPr>
      </w:pP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207: Information Technology &amp; Human Resource Information Systems.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Introduction to Computers: Origin, Growth, Development and Importance of Computers;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Generations and Classification of Computers; Input and Output Devices; Storage Devices; Central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Processing Unit; Computer Configuration; Binary System and Data Representation; Hardware and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Software.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Management Information Systems; Concept and Definition, role of MIS; impact of MIS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on management; Functions; Basics of MIS: Decision, Making, Information Systems Analysis and Design,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Development of MIS and Choice of Information Technology.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Enterprise Resource Planning: Introduction to ERP; Concept and Variables; Introduction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to ERP; Decision Support systems; Basic concepts of Technology for MIS: Database Management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System; Client Server Technology and Net works; Application of MIS: Application in Manufacturing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Sector and in Service Sector.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Human Resource Information Systems: Introduction, Concept and Definition;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Information needs in HRM; HRIS Models; Acquiring and implementing HRIS; Computers and HRIS and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uses to HRM; Database in HRIS.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Theory and Lab: MS Office; MS Word; MS Excel; MS Power Point and MS Access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Readings: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Jawedkar, W.S., Management Information Systems, Tata McGraw Hill, New Delhi.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Kumar, Muneesh, Business Information House Pvt. Ltd., New Delhi.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Gorden Davis, B., Management Information Systems: Conceptual Foundations, Structure and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Development, McGraw Hill Book Company, New Delhi.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O’Brien, James, A., Management Information Systems – A Managerial End User Perspectives,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Galgotia, New Delhi.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Kenneth Laudon, C., and Laudon, Jane Price, Management Information Systems – A Contemporary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Perspective, Macmillan, New York.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Davis, B. Gordon and Olson H. Margrethe, Management Information Systems, McGraw Hill Pub.,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New York.</w:t>
      </w:r>
    </w:p>
    <w:p w:rsidR="00134D68" w:rsidRPr="00DD2955" w:rsidRDefault="00134D68" w:rsidP="0013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Jerome, Kanter, Management Information Systems, Prentice Hall of India, New Delhi.</w:t>
      </w:r>
    </w:p>
    <w:p w:rsidR="00134D68" w:rsidRPr="00DD2955" w:rsidRDefault="00134D68" w:rsidP="00FF5CD9">
      <w:pPr>
        <w:rPr>
          <w:rFonts w:ascii="Times New Roman" w:hAnsi="Times New Roman" w:cs="Times New Roman"/>
          <w:sz w:val="24"/>
          <w:szCs w:val="24"/>
        </w:rPr>
      </w:pPr>
    </w:p>
    <w:p w:rsidR="00BD3564" w:rsidRPr="00DD2955" w:rsidRDefault="00BD3564" w:rsidP="00B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Third Year (301 – 307)</w:t>
      </w:r>
    </w:p>
    <w:p w:rsidR="00B8662E" w:rsidRPr="00DD2955" w:rsidRDefault="00B8662E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62E" w:rsidRPr="00DD2955" w:rsidRDefault="00B8662E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sz w:val="24"/>
          <w:szCs w:val="24"/>
        </w:rPr>
        <w:t>Course 301: RESEARCH METHODS AND HR SKILLS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Science: Theory and Fact; Scientific Method; Social Research; Methods of Social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Research; Case Study Method: Historical Method and Survey Method.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II: Research Process: Problem Formulation: Formulation of Hypothesis; Types of Research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Designs; Sampling Techniques; Preparing a Research Design for a HR topic.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Sources of Data Collection; Tools of Data Collection; Data Analysis; Report Writing.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Statistical Techniques: Measures of Central Tendency; Mean, Median and Mode;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Measures of Dispersion: Range, Mean Deviation, Standard Deviation; Correlation.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Regression; Chi-square Test; ‘T’ test; Scaling Techniques; Index Numbers.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Krishnaswami, O.R., Methodology of Research in Social Sciences, Himalaya Publishing House,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Mumbai, 2010.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Kothari, C.R., Research Methodology – Methods and Techniques, WishwaPrakashan, New Delhi,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1998.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Young P.V., Scientific Social Surveys and Research, Prentice Hall of India Pvt. Ltd., New Delhi.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Goode and Hatt, Social Research Method.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Wilkinson and Bhandarkar, Methodology and Techniques of Social Research, Himalaya Publishing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House, Mumbai.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Mohsin, S.M., Research Methods in Behavioural Sciences, Orient Longman, Hyderabad.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Punch, Keith F., Introduction to Social Research – Quantitative and Qualitative Approaches, Sage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Publications, New Delhi.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Dooley, David, Social Research Methods, Eastern Economy Series, New Delhi.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Lazars. Field, Social Research Methodology.</w:t>
      </w:r>
    </w:p>
    <w:p w:rsidR="00DD7120" w:rsidRPr="00DD2955" w:rsidRDefault="00DD7120" w:rsidP="00DD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Wayne F. Casio &amp; Herman Aguines: Applied psychology in HRM, PHI, 2008.</w:t>
      </w:r>
    </w:p>
    <w:p w:rsidR="00B8662E" w:rsidRPr="00DD2955" w:rsidRDefault="00B8662E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302: Strategic and International Human Resource Management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Concept of Strategy; Types of strategies: Corporate Strategy, Business strategy and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functional strategy; Strategic Human Resource Management: Concept, Nature, Evolution and Growth;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 : Human Resource Environment: Technology and Organization Structure; Worker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Values and Attitudinal Trends; Management Trends; Demographic Trends; Trends in the utilization of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human resources and international developments; Human Resource legal environment and Indian context.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 : Human Resources Contribution to Strategy; Strategic Human Resource Activity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Typology ;Classifying Human Resource Types; Integration of strategy with Corporate Strategy and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Business Strategy; Role of Human Resource manager in Strategic Planning; Strategic Human Resource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Planning.</w:t>
      </w:r>
    </w:p>
    <w:p w:rsidR="00B04E97" w:rsidRPr="00DD2955" w:rsidRDefault="00B04E97" w:rsidP="00B0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International Human Resource management : Concept, Scope and Significance ;</w:t>
      </w:r>
    </w:p>
    <w:p w:rsidR="00B04E97" w:rsidRPr="00DD2955" w:rsidRDefault="00B04E97" w:rsidP="00B0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Approaches to International Human Resource Management ; Differences between Domestic and</w:t>
      </w:r>
    </w:p>
    <w:p w:rsidR="00B04E97" w:rsidRPr="00DD2955" w:rsidRDefault="00B04E97" w:rsidP="00B0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international HR activities; Organizational Structure of Multinational Corporations ; Theories and Models</w:t>
      </w:r>
    </w:p>
    <w:p w:rsidR="00096DBF" w:rsidRPr="00DD2955" w:rsidRDefault="00B04E97" w:rsidP="00B0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of Human Resource Management in MNC’s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V: Performance Impact of Human Resource Practices: Individual high – performance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practices; Systems of high –performance practices; Individual Best practices vs. Systems of Practices;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Universal Practices vs. Contingency Perspectives. Over view of HR Evaluation: Approaches to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Evaluation; Evaluation of Strategic Contribution in Traditional Areas; Evaluation of Strategic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Contributions in Emerging Areas.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Case Analysis: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Readings: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Greer, Charles R., Strategic Human Resource Management – A General Managerial Approach,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Pearson Education (Singapore) Pte.Ltd, New Delhi, 2003.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Mabey, Christopher and Salaman, Graeme, Strategic Human Resource Management, Beacon, New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Salaman, Graeme, Human Resource Strategies, Sage Publications, New Delhi.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Porter, Michael S., Competitive Advantage: Creating and Sustaining Superior Performance, Free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Press, New York.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Hamel, Gary and Prahlad, C.K., Competing for the Future, Harvard Business School Press, Boston.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Porter, Michael S., Competitive Strategy: Techniques for Analyzing Industries and Competitors,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Free Press, New York.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Armstrong, M., Strategic Human Resources Management: A guide to Action, Kogan Page,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London.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Fombrun,Tichy and Devanna,Strategic Human Resource Management,Wiley,New York.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RamakantPatra, Strategic Human Resource Management and Organizational Development,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Himalayan Publication, New Delhi,2010.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Rajesh Viswanathan, Strategic Human Resource Management, Himalaya Publishing House, New</w:t>
      </w:r>
    </w:p>
    <w:p w:rsidR="00096DBF" w:rsidRPr="00DD2955" w:rsidRDefault="00096DBF" w:rsidP="0009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Delhi,2010.</w:t>
      </w:r>
    </w:p>
    <w:p w:rsidR="00096DBF" w:rsidRPr="00DD2955" w:rsidRDefault="00096DBF" w:rsidP="00FF5CD9">
      <w:pPr>
        <w:rPr>
          <w:rFonts w:ascii="Times New Roman" w:hAnsi="Times New Roman" w:cs="Times New Roman"/>
          <w:sz w:val="24"/>
          <w:szCs w:val="24"/>
        </w:rPr>
      </w:pP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: 303 : Management of Unorganized Labour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I: Unorganized Labour: Concept, Nature, Size, Structure and Problems. Its role in the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Indian Economy. Unorganized labour in primary sector: Nature, Size, Structure, Wages and legal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Implications of Agriculture Labour; Plantation Labour; Fisheries Labour; Forest and Tribal Labour.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 : Unorganized Labour in Secondary Sector: Nature, Size, structure, Employment Status,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Wages and Legal Implications of construction labour; Home based and domestic workers, Beedi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Workers, Small and Medium Scale industries, Mines and Quarry Labour.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 : Unorganized labour and Employment classes, Nature, Size and structure, Employment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Status, wages and legal enactments of contract and Casual labor, bonded labour, Inter – State Migrant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labour, women labour, child labour, scavengers.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 : Unorganized Labour in Service Sector: Nature, Size, Structure, Wages and Legal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Implications of Shops and Establishments, Hotels, Loading and Unloading workers.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 : HRD Interventions for Unorganized Labour; Human Rights and Unorganized labour.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ILO and Unorganized labour; Important features of second National Labour Commission Report on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Unorganized Sector; social Security for Unorganized Labour, Social Security Act, 2008; Organizing the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Unorganized labour: Role of Trade Unions, CBWE, Cooperative Organizations, Jana SikshanaSamsthan,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NGO’s and Government.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Case Analysis :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 :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Government of India, Report of the National Commission on Labour, New Delhi,1969.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Government of India, Report of the Second National Commission on Labour, New Delhi,2002.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Government of India, Report of the Royal Commission on Labour, New Delhi,1929.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Dutt, Rudra Organizing the Unorganized Workers, Vikas Pub. House.Pvt. Ltd.,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Singh. I.S. (Ed.)., Women as a Work force in the Organized Sector: Empirical Perspectives, Oxford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IBH publication.Ltd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Jhabrala, Renana and RKA Subarmanya, The Unorganized Sector - Work Security and Social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Protection, Sage Publications,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Holomstrom, Mark, Industry ad Inequality, Orient Longman, Hyderabad.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Gangrade, K.D., Gathia, J.A., Women and child Workers in Unorganized Sector: Non Government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Organizations’ Perspective, Concept Pub. Co.,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Sivaramakrishna, k., Ramensh.k., and GangadharaRao. M., HRM in Agriculture, Discovery Pub.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House,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Neera, Burrra, Born to Work: Child Labour in India, Oxford University Press,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Government of India, Agricultural Labour Enquiry Reports, Labour Bureau, Simla.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RadhaKrishna, R., and Sharma, Alak, N.(e.d), Empowering Rural labour in India – Market state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Mobilisation, Institute for Human Development.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13. Lakshmi dhar Mishra, Child Labour in India, Oxford University Press, New Delhi.</w:t>
      </w:r>
    </w:p>
    <w:p w:rsidR="00985D7B" w:rsidRPr="00DD2955" w:rsidRDefault="00985D7B" w:rsidP="0098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14. Oberai, A.S., et. Al., Perspectives on Unorganized labour ILO,2000.</w:t>
      </w:r>
    </w:p>
    <w:p w:rsidR="008C76ED" w:rsidRPr="00DD2955" w:rsidRDefault="008C76ED" w:rsidP="00FF5CD9">
      <w:pPr>
        <w:rPr>
          <w:rFonts w:ascii="Times New Roman" w:hAnsi="Times New Roman" w:cs="Times New Roman"/>
          <w:sz w:val="24"/>
          <w:szCs w:val="24"/>
        </w:rPr>
      </w:pP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304 : Business Economics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1 : Labour Economics: Nature and Scope; Industrial Revolution: social and economic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consequences; Labour problems and developing economy; Labour Market :Concept, composition to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workforce participation, supply and demand; Flexibility and Rigidities in the Indian Labour Market;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Changing Profile of Indian worker.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2: Economic Systems: Capitalism, Socialism, Communism, Mixed; Economy, Economics of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Employment: Theories of Employment; Full Employment.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3: Location of Industry; Factors of Location; Theories of Location, State policy on location;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Factors Determining the size of a firm, Optimum Firm.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4: Managerial Economics: Meaning and Scope; Characteristics and significance, Role and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Responsibilities of Managerial Economist.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5: Demand and Supply: Meaning and determinants; Methods of demand forecasting –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Inventory Cost Management - Inflation: Meaning, Causes and Remedies – Deflation.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Suggested Readings</w:t>
      </w:r>
      <w:r w:rsidRPr="00DD2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Dewet K.K., Modern Economic Theory, ShyamLal Charitable Trust,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Stephen Smith,Labour Economics,Routledge,London,2003(2nd Edition).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MukudMahajan,S.D.Geet,Industrial and Labour Economics,Ninah Prakashan,Pune,2008.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Mehata, P.L., Comprehensive Mahagerial Economics, Sultan Chand &amp; Sons,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Sivayya, K.V., &amp; Das, V.B.M., Industrial Economy of India, Sultan Chand,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Kuchhal, S.C., The Industrial Economy, Chaitanya Publishing House, Allahabad.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Joel Dean – Managerial Economics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Guptha GS, Managerial Economics, Tata McGraw Hill,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9. Bhagoliwala, T.N., Economics of Labour and Industrial Relations, SahityaBhawan Publishing, Agra.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10. Bartlliwal, R.R, Industrial economics, New Age International pvt.ltd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11. ManikKhor, Coping with Technological Change, Response Books,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12. Premavart, G.D. Sarjana and B.S.Sahay, Productivity management: A Systems Approach, Narosa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Publishing House, New 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13. Amiya Kumar Bagehi (ed.), New Technology and the workers Response, Sage Publications, New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14. ILO, Measuring Labour Productivity, ILO, Geneva.</w:t>
      </w:r>
    </w:p>
    <w:p w:rsidR="006F30C2" w:rsidRPr="00DD2955" w:rsidRDefault="006F30C2" w:rsidP="006F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62E" w:rsidRPr="00DD2955" w:rsidRDefault="00B8662E" w:rsidP="00B8662E">
      <w:pPr>
        <w:rPr>
          <w:rFonts w:ascii="Times New Roman" w:hAnsi="Times New Roman" w:cs="Times New Roman"/>
          <w:sz w:val="24"/>
          <w:szCs w:val="24"/>
        </w:rPr>
      </w:pPr>
    </w:p>
    <w:p w:rsidR="00B8662E" w:rsidRPr="00BD3564" w:rsidRDefault="00B8662E" w:rsidP="00B8662E">
      <w:pPr>
        <w:rPr>
          <w:rFonts w:ascii="Times New Roman" w:hAnsi="Times New Roman" w:cs="Times New Roman"/>
          <w:b/>
          <w:sz w:val="24"/>
          <w:szCs w:val="24"/>
        </w:rPr>
      </w:pPr>
      <w:r w:rsidRPr="00BD3564">
        <w:rPr>
          <w:rFonts w:ascii="Times New Roman" w:hAnsi="Times New Roman" w:cs="Times New Roman"/>
          <w:b/>
          <w:sz w:val="24"/>
          <w:szCs w:val="24"/>
        </w:rPr>
        <w:t>Course 305:</w:t>
      </w:r>
      <w:r w:rsidR="00BD3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564">
        <w:rPr>
          <w:rFonts w:ascii="Times New Roman" w:hAnsi="Times New Roman" w:cs="Times New Roman"/>
          <w:b/>
          <w:sz w:val="24"/>
          <w:szCs w:val="24"/>
        </w:rPr>
        <w:t>INDUSTRIAL ECONMICS AND MANAGEMENT OF TECHNOLOGY</w:t>
      </w:r>
    </w:p>
    <w:p w:rsidR="008C76ED" w:rsidRPr="00DD2955" w:rsidRDefault="008C76ED" w:rsidP="00B866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 : Technology: Concept and Evolution, Economic Development and Technlogy Transfer: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Kinds of Technology Transfer; Technology Diffusion; Technology Transfer Through Alliances; State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Policy on Development and Transfer of Technology; Liberalization and Impact of Technology.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 : Impact of Technology; Technological Adaptation; Perspectives and Issues;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Technological Change and its implementation; New Technology and work Organization; Technology and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Human Resource Development; Trainability and Changes in Skill Development Technology Transfer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with a Human Face.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III: Productivity: Concept and Significance; Productivity Measurement: Importance,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Organizational Applications; Productivity Measurement in Different Sectors; Productivity Management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and External Environment.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IV: Techniques of Productivity Improvement: Reducing Work Content; Method Study;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Reducing Ineffective Time; Time Study; Just in Time; Business Process Reengineering; Behavioural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Techniques; Ergonomics.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UNIT V : Quality Management: Concept and Approaches; Contribution of Deming and Juran,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Total Quality Management; ISO Certification; Quality Circles Kaizen; Quality Control and Future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Organizations; Six Sigma approach.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Case Analysis: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Readings: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Mikel Harry and Richard Schroeder – Six Sigma.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Viramana, B.R. and kalaRao, Economic Restructuring, Technology Transfer and Human Resource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Development, Response Books, New Delhi.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ManikKhor, Coping with Technological Change, Response Books, New Delhi.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4. Premavart, G.D. SarJana and B.S.Sahay, Productivity management: A Systems Approach, Narosa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Publishing House, New Delhi.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5. Amiya Kumar Bagehi (ed.), New Technology and the workers Response, Sage Publications, New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Delhi.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6. ILO, Measuring Labour Productivity, ILO, Geneva.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7. Subbaraju, R., ISO 9000 Path to TQM, Allied Pub. Ltd., Chennai.</w:t>
      </w:r>
    </w:p>
    <w:p w:rsidR="008C76ED" w:rsidRPr="00DD2955" w:rsidRDefault="008C76ED" w:rsidP="008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8. Lal, H., Total Quality Management, New Age International P. Ltd. Publishes, Calcutta.</w:t>
      </w:r>
    </w:p>
    <w:p w:rsidR="008C76ED" w:rsidRPr="00DD2955" w:rsidRDefault="008C76ED" w:rsidP="00FF5CD9">
      <w:pPr>
        <w:rPr>
          <w:rFonts w:ascii="Times New Roman" w:hAnsi="Times New Roman" w:cs="Times New Roman"/>
          <w:sz w:val="24"/>
          <w:szCs w:val="24"/>
        </w:rPr>
      </w:pPr>
    </w:p>
    <w:p w:rsidR="00F32C77" w:rsidRPr="00DD2955" w:rsidRDefault="00B8662E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306:</w:t>
      </w:r>
      <w:r w:rsidR="00F32C77"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Project – Dissertation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 Student shall be required to submit the dissertation part, after taking necessary guidance and approval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from the Teacher –Guide, the dissertation report shall be submitted neatly printed and in book form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for double valuation.</w:t>
      </w:r>
    </w:p>
    <w:p w:rsidR="00BD3564" w:rsidRDefault="00BD3564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2C77" w:rsidRPr="00DD2955" w:rsidRDefault="00B8662E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307</w:t>
      </w:r>
      <w:r w:rsidR="00F32C77" w:rsidRPr="00DD2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Comprehensive Viva-Voce: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1. No student shall be permitted to take up the comprehensive viva-voce Examination unless he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completes all the course requirements including examinations and field work.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2. The viva-voce committee shall consist of the Head of the Department, Chairman, Board of studies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and a senior faculty member on rotation (among Associate Professors) and two external examiners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(one academician and one practitioner Manager).</w:t>
      </w:r>
    </w:p>
    <w:p w:rsidR="00F32C77" w:rsidRPr="00DD2955" w:rsidRDefault="00F32C77" w:rsidP="00F3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3. The viva-voce s</w:t>
      </w:r>
      <w:r w:rsidR="00B8662E" w:rsidRPr="00DD2955">
        <w:rPr>
          <w:rFonts w:ascii="Times New Roman" w:hAnsi="Times New Roman" w:cs="Times New Roman"/>
          <w:color w:val="000000"/>
          <w:sz w:val="24"/>
          <w:szCs w:val="24"/>
        </w:rPr>
        <w:t>hall cover all the papers of all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62E" w:rsidRPr="00DD2955">
        <w:rPr>
          <w:rFonts w:ascii="Times New Roman" w:hAnsi="Times New Roman" w:cs="Times New Roman"/>
          <w:color w:val="000000"/>
          <w:sz w:val="24"/>
          <w:szCs w:val="24"/>
        </w:rPr>
        <w:t>years</w:t>
      </w:r>
      <w:r w:rsidRPr="00DD2955">
        <w:rPr>
          <w:rFonts w:ascii="Times New Roman" w:hAnsi="Times New Roman" w:cs="Times New Roman"/>
          <w:color w:val="000000"/>
          <w:sz w:val="24"/>
          <w:szCs w:val="24"/>
        </w:rPr>
        <w:t xml:space="preserve"> and project work dissertation.</w:t>
      </w:r>
    </w:p>
    <w:p w:rsidR="00BD3564" w:rsidRDefault="00BD3564" w:rsidP="00F32C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2C77" w:rsidRPr="00DD2955" w:rsidRDefault="00F32C77" w:rsidP="00BD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955">
        <w:rPr>
          <w:rFonts w:ascii="Times New Roman" w:hAnsi="Times New Roman" w:cs="Times New Roman"/>
          <w:color w:val="000000"/>
          <w:sz w:val="24"/>
          <w:szCs w:val="24"/>
        </w:rPr>
        <w:t>***</w:t>
      </w:r>
    </w:p>
    <w:p w:rsidR="00DD2955" w:rsidRPr="00DD2955" w:rsidRDefault="00DD2955">
      <w:pPr>
        <w:rPr>
          <w:rFonts w:ascii="Times New Roman" w:hAnsi="Times New Roman" w:cs="Times New Roman"/>
          <w:sz w:val="24"/>
          <w:szCs w:val="24"/>
        </w:rPr>
      </w:pPr>
    </w:p>
    <w:sectPr w:rsidR="00DD2955" w:rsidRPr="00DD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33" w:rsidRDefault="00857333" w:rsidP="00501D45">
      <w:pPr>
        <w:spacing w:after="0" w:line="240" w:lineRule="auto"/>
      </w:pPr>
      <w:r>
        <w:separator/>
      </w:r>
    </w:p>
  </w:endnote>
  <w:endnote w:type="continuationSeparator" w:id="0">
    <w:p w:rsidR="00857333" w:rsidRDefault="00857333" w:rsidP="0050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33" w:rsidRDefault="00857333" w:rsidP="00501D45">
      <w:pPr>
        <w:spacing w:after="0" w:line="240" w:lineRule="auto"/>
      </w:pPr>
      <w:r>
        <w:separator/>
      </w:r>
    </w:p>
  </w:footnote>
  <w:footnote w:type="continuationSeparator" w:id="0">
    <w:p w:rsidR="00857333" w:rsidRDefault="00857333" w:rsidP="00501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D9"/>
    <w:rsid w:val="00096DBF"/>
    <w:rsid w:val="00134D68"/>
    <w:rsid w:val="00231C44"/>
    <w:rsid w:val="00257735"/>
    <w:rsid w:val="00303975"/>
    <w:rsid w:val="00501D45"/>
    <w:rsid w:val="006F30C2"/>
    <w:rsid w:val="00857333"/>
    <w:rsid w:val="008C76ED"/>
    <w:rsid w:val="00921A82"/>
    <w:rsid w:val="00985D7B"/>
    <w:rsid w:val="00AC7172"/>
    <w:rsid w:val="00B04E97"/>
    <w:rsid w:val="00B64F6C"/>
    <w:rsid w:val="00B8662E"/>
    <w:rsid w:val="00BC2FEF"/>
    <w:rsid w:val="00BD3564"/>
    <w:rsid w:val="00CB67E6"/>
    <w:rsid w:val="00DD2955"/>
    <w:rsid w:val="00DD7120"/>
    <w:rsid w:val="00E90C1E"/>
    <w:rsid w:val="00EC37AE"/>
    <w:rsid w:val="00F211A2"/>
    <w:rsid w:val="00F32C77"/>
    <w:rsid w:val="00FE7DA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D45"/>
  </w:style>
  <w:style w:type="paragraph" w:styleId="Footer">
    <w:name w:val="footer"/>
    <w:basedOn w:val="Normal"/>
    <w:link w:val="FooterChar"/>
    <w:uiPriority w:val="99"/>
    <w:semiHidden/>
    <w:unhideWhenUsed/>
    <w:rsid w:val="0050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D45"/>
  </w:style>
  <w:style w:type="paragraph" w:styleId="NormalWeb">
    <w:name w:val="Normal (Web)"/>
    <w:basedOn w:val="Normal"/>
    <w:uiPriority w:val="99"/>
    <w:unhideWhenUsed/>
    <w:rsid w:val="00B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2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D45"/>
  </w:style>
  <w:style w:type="paragraph" w:styleId="Footer">
    <w:name w:val="footer"/>
    <w:basedOn w:val="Normal"/>
    <w:link w:val="FooterChar"/>
    <w:uiPriority w:val="99"/>
    <w:semiHidden/>
    <w:unhideWhenUsed/>
    <w:rsid w:val="0050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D45"/>
  </w:style>
  <w:style w:type="paragraph" w:styleId="NormalWeb">
    <w:name w:val="Normal (Web)"/>
    <w:basedOn w:val="Normal"/>
    <w:uiPriority w:val="99"/>
    <w:unhideWhenUsed/>
    <w:rsid w:val="00B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2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UJJWAL KUMAR GHATAK</dc:creator>
  <cp:lastModifiedBy>919392555255</cp:lastModifiedBy>
  <cp:revision>2</cp:revision>
  <dcterms:created xsi:type="dcterms:W3CDTF">2021-08-20T12:48:00Z</dcterms:created>
  <dcterms:modified xsi:type="dcterms:W3CDTF">2021-08-20T12:48:00Z</dcterms:modified>
</cp:coreProperties>
</file>